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389B2C7A" w:rsidR="001D6793" w:rsidRDefault="00FA45E3" w:rsidP="001D6793">
      <w:pPr>
        <w:pStyle w:val="Naslov21"/>
      </w:pPr>
      <w:r>
        <w:t xml:space="preserve">od </w:t>
      </w:r>
      <w:r w:rsidR="00540DDE">
        <w:t>27</w:t>
      </w:r>
      <w:r w:rsidR="001D6793">
        <w:t>.</w:t>
      </w:r>
      <w:r w:rsidR="00540DDE">
        <w:t xml:space="preserve"> decembra 202</w:t>
      </w:r>
      <w:r w:rsidR="00A25FC4">
        <w:t>3</w:t>
      </w:r>
      <w:r w:rsidR="00520115">
        <w:t xml:space="preserve"> </w:t>
      </w:r>
      <w:r w:rsidR="001D6793">
        <w:t xml:space="preserve">do </w:t>
      </w:r>
      <w:r w:rsidR="00A25FC4">
        <w:t>5</w:t>
      </w:r>
      <w:r w:rsidR="001D6793">
        <w:t xml:space="preserve">. </w:t>
      </w:r>
      <w:r w:rsidR="008E7947">
        <w:t>januarja</w:t>
      </w:r>
      <w:r w:rsidR="001D6793">
        <w:t xml:space="preserve"> 20</w:t>
      </w:r>
      <w:r w:rsidR="005B4C57">
        <w:t>2</w:t>
      </w:r>
      <w:r w:rsidR="00A25FC4">
        <w:t>4</w:t>
      </w:r>
    </w:p>
    <w:p w14:paraId="0D813662" w14:textId="62600A0A" w:rsidR="00DF4F0B" w:rsidRDefault="00DF4F0B"/>
    <w:p w14:paraId="196DFF85" w14:textId="77777777" w:rsidR="00916FC4" w:rsidRDefault="00916FC4"/>
    <w:p w14:paraId="0F21DA7E" w14:textId="056248DE" w:rsidR="008A2E00" w:rsidRPr="0029623D" w:rsidRDefault="003C1E1F" w:rsidP="007F6635">
      <w:pPr>
        <w:spacing w:line="240" w:lineRule="atLeast"/>
        <w:rPr>
          <w:color w:val="000000" w:themeColor="text1"/>
        </w:rPr>
      </w:pPr>
      <w:r>
        <w:rPr>
          <w:color w:val="000000" w:themeColor="text1"/>
        </w:rPr>
        <w:t>Medletna i</w:t>
      </w:r>
      <w:r w:rsidR="00616690" w:rsidRPr="00253422">
        <w:rPr>
          <w:color w:val="000000" w:themeColor="text1"/>
        </w:rPr>
        <w:t xml:space="preserve">nflacija je </w:t>
      </w:r>
      <w:r w:rsidR="00763EA9">
        <w:rPr>
          <w:color w:val="000000" w:themeColor="text1"/>
        </w:rPr>
        <w:t>ob koncu lanskega leta upadla na</w:t>
      </w:r>
      <w:r w:rsidR="009B09D6">
        <w:rPr>
          <w:color w:val="000000" w:themeColor="text1"/>
        </w:rPr>
        <w:t xml:space="preserve"> </w:t>
      </w:r>
      <w:r w:rsidR="00C2544A" w:rsidRPr="00253422">
        <w:rPr>
          <w:color w:val="000000" w:themeColor="text1"/>
        </w:rPr>
        <w:t>4,2</w:t>
      </w:r>
      <w:r w:rsidR="002316A7">
        <w:rPr>
          <w:color w:val="000000" w:themeColor="text1"/>
        </w:rPr>
        <w:t> </w:t>
      </w:r>
      <w:r w:rsidR="00C2544A" w:rsidRPr="00253422">
        <w:rPr>
          <w:color w:val="000000" w:themeColor="text1"/>
        </w:rPr>
        <w:t>%</w:t>
      </w:r>
      <w:r w:rsidR="00616690" w:rsidRPr="00253422">
        <w:rPr>
          <w:color w:val="000000" w:themeColor="text1"/>
        </w:rPr>
        <w:t>,</w:t>
      </w:r>
      <w:r w:rsidR="00C2544A" w:rsidRPr="00253422">
        <w:rPr>
          <w:color w:val="000000" w:themeColor="text1"/>
        </w:rPr>
        <w:t xml:space="preserve"> v primerjavi z </w:t>
      </w:r>
      <w:r w:rsidR="4A5D33FF" w:rsidRPr="3A265166">
        <w:rPr>
          <w:color w:val="000000" w:themeColor="text1"/>
        </w:rPr>
        <w:t>decemb</w:t>
      </w:r>
      <w:r w:rsidR="1AFD4DD8" w:rsidRPr="3A265166">
        <w:rPr>
          <w:color w:val="000000" w:themeColor="text1"/>
        </w:rPr>
        <w:t>r</w:t>
      </w:r>
      <w:r w:rsidR="4A5D33FF" w:rsidRPr="3A265166">
        <w:rPr>
          <w:color w:val="000000" w:themeColor="text1"/>
        </w:rPr>
        <w:t>om</w:t>
      </w:r>
      <w:r w:rsidR="00C2544A" w:rsidRPr="00253422">
        <w:rPr>
          <w:color w:val="000000" w:themeColor="text1"/>
        </w:rPr>
        <w:t xml:space="preserve"> 2022 </w:t>
      </w:r>
      <w:r w:rsidR="00F12D47" w:rsidRPr="00253422">
        <w:rPr>
          <w:color w:val="000000" w:themeColor="text1"/>
        </w:rPr>
        <w:t>se je</w:t>
      </w:r>
      <w:r w:rsidR="00C2544A" w:rsidRPr="00253422">
        <w:rPr>
          <w:color w:val="000000" w:themeColor="text1"/>
        </w:rPr>
        <w:t xml:space="preserve"> več kot prepolovila. </w:t>
      </w:r>
      <w:r w:rsidR="003A58FF">
        <w:rPr>
          <w:color w:val="000000" w:themeColor="text1"/>
        </w:rPr>
        <w:t xml:space="preserve">Umirjajo se rasti </w:t>
      </w:r>
      <w:r w:rsidR="00E60150">
        <w:rPr>
          <w:color w:val="000000" w:themeColor="text1"/>
        </w:rPr>
        <w:t xml:space="preserve">cen </w:t>
      </w:r>
      <w:r w:rsidR="003A58FF">
        <w:rPr>
          <w:color w:val="000000" w:themeColor="text1"/>
        </w:rPr>
        <w:t xml:space="preserve">vseh glavnih skupin </w:t>
      </w:r>
      <w:r w:rsidR="00C93510">
        <w:rPr>
          <w:color w:val="000000" w:themeColor="text1"/>
        </w:rPr>
        <w:t xml:space="preserve">življenjskih potrebščin, </w:t>
      </w:r>
      <w:r w:rsidR="00E60150">
        <w:rPr>
          <w:color w:val="000000" w:themeColor="text1"/>
        </w:rPr>
        <w:t xml:space="preserve">k </w:t>
      </w:r>
      <w:r w:rsidR="00096DAB">
        <w:rPr>
          <w:color w:val="000000" w:themeColor="text1"/>
        </w:rPr>
        <w:t xml:space="preserve">decembrskemu </w:t>
      </w:r>
      <w:r w:rsidR="00017944">
        <w:rPr>
          <w:color w:val="000000" w:themeColor="text1"/>
        </w:rPr>
        <w:t>znižanju</w:t>
      </w:r>
      <w:r w:rsidR="00B676A0">
        <w:rPr>
          <w:color w:val="000000" w:themeColor="text1"/>
        </w:rPr>
        <w:t xml:space="preserve"> inflacije</w:t>
      </w:r>
      <w:r w:rsidR="0041245F">
        <w:rPr>
          <w:color w:val="000000" w:themeColor="text1"/>
        </w:rPr>
        <w:t xml:space="preserve"> pa</w:t>
      </w:r>
      <w:r w:rsidR="00017944">
        <w:rPr>
          <w:color w:val="000000" w:themeColor="text1"/>
        </w:rPr>
        <w:t xml:space="preserve"> </w:t>
      </w:r>
      <w:r w:rsidR="007A2E33">
        <w:rPr>
          <w:color w:val="000000" w:themeColor="text1"/>
        </w:rPr>
        <w:t>so največ prispevale cene storitev.</w:t>
      </w:r>
      <w:r w:rsidR="00C2544A" w:rsidRPr="00253422">
        <w:rPr>
          <w:color w:val="000000" w:themeColor="text1"/>
        </w:rPr>
        <w:t xml:space="preserve"> </w:t>
      </w:r>
      <w:r w:rsidR="00DD6731" w:rsidRPr="00253422">
        <w:rPr>
          <w:color w:val="000000" w:themeColor="text1"/>
        </w:rPr>
        <w:t xml:space="preserve">Donosnosti do dospetja državnih </w:t>
      </w:r>
      <w:r w:rsidR="00DD6731" w:rsidRPr="00F94105">
        <w:rPr>
          <w:color w:val="000000" w:themeColor="text1"/>
        </w:rPr>
        <w:t>obveznic držav članic evrskega območja so se v zadnjem četrtletju lani nekoliko znižale, najizraziteje decembra.</w:t>
      </w:r>
      <w:r w:rsidR="00EB7BC3" w:rsidRPr="00F94105">
        <w:rPr>
          <w:color w:val="000000" w:themeColor="text1"/>
        </w:rPr>
        <w:t xml:space="preserve"> </w:t>
      </w:r>
      <w:r w:rsidR="00554152" w:rsidRPr="002C3456">
        <w:rPr>
          <w:color w:val="000000" w:themeColor="text1"/>
        </w:rPr>
        <w:t xml:space="preserve">Brezposelnih je bilo decembra </w:t>
      </w:r>
      <w:r w:rsidR="0028728A" w:rsidRPr="004E30DA">
        <w:rPr>
          <w:color w:val="000000" w:themeColor="text1"/>
        </w:rPr>
        <w:t>lani skoraj za desetino</w:t>
      </w:r>
      <w:r w:rsidR="00554152" w:rsidRPr="002C3456">
        <w:rPr>
          <w:color w:val="000000" w:themeColor="text1"/>
        </w:rPr>
        <w:t xml:space="preserve"> manj ko</w:t>
      </w:r>
      <w:r w:rsidR="0095186F" w:rsidRPr="002C3456">
        <w:rPr>
          <w:color w:val="000000" w:themeColor="text1"/>
        </w:rPr>
        <w:t xml:space="preserve">t </w:t>
      </w:r>
      <w:r w:rsidR="0028728A" w:rsidRPr="004E30DA">
        <w:rPr>
          <w:color w:val="000000" w:themeColor="text1"/>
        </w:rPr>
        <w:t>leto prej</w:t>
      </w:r>
      <w:r w:rsidR="00B911FF" w:rsidRPr="004E30DA">
        <w:rPr>
          <w:color w:val="000000" w:themeColor="text1"/>
        </w:rPr>
        <w:t>,</w:t>
      </w:r>
      <w:r w:rsidR="00212986" w:rsidRPr="002C3456">
        <w:rPr>
          <w:color w:val="000000" w:themeColor="text1"/>
        </w:rPr>
        <w:t xml:space="preserve"> o</w:t>
      </w:r>
      <w:r w:rsidR="00554152" w:rsidRPr="002C3456">
        <w:rPr>
          <w:color w:val="000000" w:themeColor="text1"/>
        </w:rPr>
        <w:t xml:space="preserve">b pomanjkanju delovne sile je bilo za slabo petino manj </w:t>
      </w:r>
      <w:r w:rsidR="00212986" w:rsidRPr="002C3456">
        <w:rPr>
          <w:color w:val="000000" w:themeColor="text1"/>
        </w:rPr>
        <w:t xml:space="preserve">tudi </w:t>
      </w:r>
      <w:r w:rsidR="00554152" w:rsidRPr="002C3456">
        <w:rPr>
          <w:color w:val="000000" w:themeColor="text1"/>
        </w:rPr>
        <w:t>dolgotrajno brezposelnih</w:t>
      </w:r>
      <w:r w:rsidR="00212986" w:rsidRPr="002C3456">
        <w:rPr>
          <w:color w:val="000000" w:themeColor="text1"/>
        </w:rPr>
        <w:t>.</w:t>
      </w:r>
      <w:r w:rsidR="00650D36" w:rsidRPr="00F94105">
        <w:rPr>
          <w:color w:val="000000" w:themeColor="text1"/>
        </w:rPr>
        <w:t xml:space="preserve"> </w:t>
      </w:r>
      <w:r w:rsidR="4EA2C66D" w:rsidRPr="64854851">
        <w:rPr>
          <w:color w:val="000000" w:themeColor="text1"/>
        </w:rPr>
        <w:t>Medletni u</w:t>
      </w:r>
      <w:r w:rsidR="272616FA" w:rsidRPr="64854851">
        <w:rPr>
          <w:color w:val="000000" w:themeColor="text1"/>
        </w:rPr>
        <w:t xml:space="preserve">pad </w:t>
      </w:r>
      <w:r w:rsidR="3CEADDF5" w:rsidRPr="64854851">
        <w:rPr>
          <w:color w:val="000000" w:themeColor="text1"/>
        </w:rPr>
        <w:t>p</w:t>
      </w:r>
      <w:r w:rsidR="002B4EF6" w:rsidRPr="64854851">
        <w:rPr>
          <w:color w:val="000000" w:themeColor="text1"/>
        </w:rPr>
        <w:t>orab</w:t>
      </w:r>
      <w:r w:rsidR="71F4DC74" w:rsidRPr="64854851">
        <w:rPr>
          <w:color w:val="000000" w:themeColor="text1"/>
        </w:rPr>
        <w:t>e</w:t>
      </w:r>
      <w:r w:rsidR="002B4EF6" w:rsidRPr="00F94105">
        <w:rPr>
          <w:color w:val="000000" w:themeColor="text1"/>
        </w:rPr>
        <w:t xml:space="preserve"> elektrike je</w:t>
      </w:r>
      <w:r w:rsidR="00C14DA9">
        <w:rPr>
          <w:color w:val="000000" w:themeColor="text1"/>
        </w:rPr>
        <w:t xml:space="preserve"> </w:t>
      </w:r>
      <w:r w:rsidR="4A713C95" w:rsidRPr="64854851">
        <w:rPr>
          <w:color w:val="000000" w:themeColor="text1"/>
        </w:rPr>
        <w:t xml:space="preserve">bil </w:t>
      </w:r>
      <w:r w:rsidR="00C14DA9">
        <w:rPr>
          <w:color w:val="000000" w:themeColor="text1"/>
        </w:rPr>
        <w:t>ob okrepl</w:t>
      </w:r>
      <w:r w:rsidR="0001352F">
        <w:rPr>
          <w:color w:val="000000" w:themeColor="text1"/>
        </w:rPr>
        <w:t>je</w:t>
      </w:r>
      <w:r w:rsidR="00C14DA9">
        <w:rPr>
          <w:color w:val="000000" w:themeColor="text1"/>
        </w:rPr>
        <w:t xml:space="preserve">ni proizvodnji </w:t>
      </w:r>
      <w:r w:rsidR="00523148" w:rsidRPr="004E30DA">
        <w:rPr>
          <w:color w:val="000000" w:themeColor="text1"/>
        </w:rPr>
        <w:t>nekaterih večjih odjemalcev</w:t>
      </w:r>
      <w:r w:rsidR="002B4EF6" w:rsidRPr="00212986">
        <w:rPr>
          <w:color w:val="000000" w:themeColor="text1"/>
        </w:rPr>
        <w:t xml:space="preserve"> decembra </w:t>
      </w:r>
      <w:r w:rsidR="74B8C25D" w:rsidRPr="64854851">
        <w:rPr>
          <w:color w:val="000000" w:themeColor="text1"/>
        </w:rPr>
        <w:t xml:space="preserve">manjši </w:t>
      </w:r>
      <w:r w:rsidR="004165AE" w:rsidRPr="00212986">
        <w:rPr>
          <w:color w:val="000000" w:themeColor="text1"/>
        </w:rPr>
        <w:t xml:space="preserve">kot v predhodnih mesecih. </w:t>
      </w:r>
      <w:r w:rsidR="00D25694" w:rsidRPr="00212986">
        <w:rPr>
          <w:color w:val="000000" w:themeColor="text1"/>
        </w:rPr>
        <w:t xml:space="preserve">Realni prihodek večine trgovskih panog se je oktobra </w:t>
      </w:r>
      <w:r w:rsidR="00360FC1" w:rsidRPr="00212986">
        <w:rPr>
          <w:color w:val="000000" w:themeColor="text1"/>
        </w:rPr>
        <w:t xml:space="preserve">po </w:t>
      </w:r>
      <w:r w:rsidR="002E576E" w:rsidRPr="00212986">
        <w:rPr>
          <w:color w:val="000000" w:themeColor="text1"/>
        </w:rPr>
        <w:t>večmesečnem</w:t>
      </w:r>
      <w:r w:rsidR="002E576E">
        <w:rPr>
          <w:color w:val="000000" w:themeColor="text1"/>
        </w:rPr>
        <w:t xml:space="preserve"> zmanjševanju </w:t>
      </w:r>
      <w:r w:rsidR="007834F6">
        <w:rPr>
          <w:color w:val="000000" w:themeColor="text1"/>
        </w:rPr>
        <w:t>povečal</w:t>
      </w:r>
      <w:r w:rsidR="008F68EE">
        <w:rPr>
          <w:color w:val="000000" w:themeColor="text1"/>
        </w:rPr>
        <w:t>, r</w:t>
      </w:r>
      <w:r w:rsidR="005F552A">
        <w:rPr>
          <w:color w:val="000000" w:themeColor="text1"/>
        </w:rPr>
        <w:t xml:space="preserve">ealni prihodek </w:t>
      </w:r>
      <w:r w:rsidR="2382C1BE" w:rsidRPr="729CD604">
        <w:rPr>
          <w:color w:val="000000" w:themeColor="text1"/>
        </w:rPr>
        <w:t>tržni</w:t>
      </w:r>
      <w:r w:rsidR="581FEC70" w:rsidRPr="729CD604">
        <w:rPr>
          <w:color w:val="000000" w:themeColor="text1"/>
        </w:rPr>
        <w:t>h</w:t>
      </w:r>
      <w:r w:rsidR="005F552A">
        <w:rPr>
          <w:color w:val="000000" w:themeColor="text1"/>
        </w:rPr>
        <w:t xml:space="preserve"> storitev pa je </w:t>
      </w:r>
      <w:r w:rsidR="00B646B9">
        <w:rPr>
          <w:color w:val="000000" w:themeColor="text1"/>
        </w:rPr>
        <w:t>ponovno zanihal navzdol</w:t>
      </w:r>
      <w:r w:rsidR="005F552A">
        <w:rPr>
          <w:color w:val="000000" w:themeColor="text1"/>
        </w:rPr>
        <w:t xml:space="preserve">. </w:t>
      </w:r>
      <w:r w:rsidR="00825DE8">
        <w:rPr>
          <w:color w:val="000000" w:themeColor="text1"/>
        </w:rPr>
        <w:t>Sredi d</w:t>
      </w:r>
      <w:r w:rsidR="0007034C">
        <w:rPr>
          <w:color w:val="000000" w:themeColor="text1"/>
        </w:rPr>
        <w:t xml:space="preserve">ecembra se je </w:t>
      </w:r>
      <w:r w:rsidR="002F5811">
        <w:rPr>
          <w:color w:val="000000" w:themeColor="text1"/>
        </w:rPr>
        <w:t>glede na predhodn</w:t>
      </w:r>
      <w:r w:rsidR="0041568C">
        <w:rPr>
          <w:color w:val="000000" w:themeColor="text1"/>
        </w:rPr>
        <w:t>e</w:t>
      </w:r>
      <w:r w:rsidR="002F5811">
        <w:rPr>
          <w:color w:val="000000" w:themeColor="text1"/>
        </w:rPr>
        <w:t xml:space="preserve"> </w:t>
      </w:r>
      <w:r w:rsidR="0041568C">
        <w:rPr>
          <w:color w:val="000000" w:themeColor="text1"/>
        </w:rPr>
        <w:t>mesece</w:t>
      </w:r>
      <w:r w:rsidR="0007034C">
        <w:rPr>
          <w:color w:val="000000" w:themeColor="text1"/>
        </w:rPr>
        <w:t xml:space="preserve"> okrepila </w:t>
      </w:r>
      <w:r w:rsidR="00695872">
        <w:rPr>
          <w:color w:val="000000" w:themeColor="text1"/>
        </w:rPr>
        <w:t xml:space="preserve">medletna </w:t>
      </w:r>
      <w:r w:rsidR="0007034C">
        <w:rPr>
          <w:color w:val="000000" w:themeColor="text1"/>
        </w:rPr>
        <w:t>rast n</w:t>
      </w:r>
      <w:r w:rsidR="005F552A" w:rsidRPr="005F552A">
        <w:rPr>
          <w:color w:val="000000" w:themeColor="text1"/>
        </w:rPr>
        <w:t>ominaln</w:t>
      </w:r>
      <w:r w:rsidR="0007034C">
        <w:rPr>
          <w:color w:val="000000" w:themeColor="text1"/>
        </w:rPr>
        <w:t>e</w:t>
      </w:r>
      <w:r w:rsidR="005F552A" w:rsidRPr="005F552A">
        <w:rPr>
          <w:color w:val="000000" w:themeColor="text1"/>
        </w:rPr>
        <w:t xml:space="preserve"> vrednost</w:t>
      </w:r>
      <w:r w:rsidR="0007034C">
        <w:rPr>
          <w:color w:val="000000" w:themeColor="text1"/>
        </w:rPr>
        <w:t>i</w:t>
      </w:r>
      <w:r w:rsidR="005F552A" w:rsidRPr="005F552A">
        <w:rPr>
          <w:color w:val="000000" w:themeColor="text1"/>
        </w:rPr>
        <w:t xml:space="preserve"> davčno potrjenih računov</w:t>
      </w:r>
      <w:r w:rsidR="0007034C">
        <w:rPr>
          <w:color w:val="000000" w:themeColor="text1"/>
        </w:rPr>
        <w:t xml:space="preserve">, </w:t>
      </w:r>
      <w:r w:rsidR="0091418B">
        <w:rPr>
          <w:color w:val="000000" w:themeColor="text1"/>
        </w:rPr>
        <w:t xml:space="preserve">znotraj tega se je </w:t>
      </w:r>
      <w:r w:rsidR="001342CE">
        <w:rPr>
          <w:color w:val="000000" w:themeColor="text1"/>
        </w:rPr>
        <w:t xml:space="preserve">medletna </w:t>
      </w:r>
      <w:r w:rsidR="005F552A" w:rsidRPr="005F552A">
        <w:rPr>
          <w:color w:val="000000" w:themeColor="text1"/>
        </w:rPr>
        <w:t>rast prodaje v trgovini</w:t>
      </w:r>
      <w:r w:rsidR="0007034C">
        <w:rPr>
          <w:color w:val="000000" w:themeColor="text1"/>
        </w:rPr>
        <w:t xml:space="preserve"> podvojila</w:t>
      </w:r>
      <w:r w:rsidR="0007034C" w:rsidRPr="0029623D">
        <w:rPr>
          <w:color w:val="000000" w:themeColor="text1"/>
        </w:rPr>
        <w:t xml:space="preserve">. </w:t>
      </w:r>
      <w:r w:rsidR="00A0653D" w:rsidRPr="0029623D">
        <w:rPr>
          <w:color w:val="000000" w:themeColor="text1"/>
        </w:rPr>
        <w:t>Blagovna menjava se je</w:t>
      </w:r>
      <w:r w:rsidR="00B237F7">
        <w:rPr>
          <w:color w:val="000000" w:themeColor="text1"/>
        </w:rPr>
        <w:t xml:space="preserve"> po dveh mesecih rasti</w:t>
      </w:r>
      <w:r w:rsidR="00A0653D" w:rsidRPr="0029623D">
        <w:rPr>
          <w:color w:val="000000" w:themeColor="text1"/>
        </w:rPr>
        <w:t xml:space="preserve"> novembra</w:t>
      </w:r>
      <w:r w:rsidR="00176D79">
        <w:rPr>
          <w:color w:val="000000" w:themeColor="text1"/>
        </w:rPr>
        <w:t xml:space="preserve"> </w:t>
      </w:r>
      <w:r w:rsidR="00176D79" w:rsidRPr="008215ED">
        <w:rPr>
          <w:color w:val="000000" w:themeColor="text1"/>
        </w:rPr>
        <w:t xml:space="preserve">ob </w:t>
      </w:r>
      <w:r w:rsidR="00176D79" w:rsidRPr="004E30DA">
        <w:rPr>
          <w:color w:val="000000" w:themeColor="text1"/>
        </w:rPr>
        <w:t xml:space="preserve">vztrajanju </w:t>
      </w:r>
      <w:r w:rsidR="00224A2F" w:rsidRPr="004E30DA">
        <w:rPr>
          <w:color w:val="000000" w:themeColor="text1"/>
        </w:rPr>
        <w:t xml:space="preserve">šibke aktivnosti in </w:t>
      </w:r>
      <w:r w:rsidR="00176D79" w:rsidRPr="004E30DA">
        <w:rPr>
          <w:color w:val="000000" w:themeColor="text1"/>
        </w:rPr>
        <w:t>negotov</w:t>
      </w:r>
      <w:r w:rsidR="00706278" w:rsidRPr="004E30DA">
        <w:rPr>
          <w:color w:val="000000" w:themeColor="text1"/>
        </w:rPr>
        <w:t>ih razmer</w:t>
      </w:r>
      <w:r w:rsidR="00176D79" w:rsidRPr="008215ED">
        <w:rPr>
          <w:color w:val="000000" w:themeColor="text1"/>
        </w:rPr>
        <w:t xml:space="preserve"> v </w:t>
      </w:r>
      <w:r w:rsidR="003F6F36" w:rsidRPr="008215ED">
        <w:rPr>
          <w:color w:val="000000" w:themeColor="text1"/>
        </w:rPr>
        <w:t>glavnih trgovinskih partnericah</w:t>
      </w:r>
      <w:r w:rsidR="00A0653D" w:rsidRPr="0029623D">
        <w:rPr>
          <w:color w:val="000000" w:themeColor="text1"/>
        </w:rPr>
        <w:t xml:space="preserve"> </w:t>
      </w:r>
      <w:r w:rsidR="00B237F7">
        <w:rPr>
          <w:color w:val="000000" w:themeColor="text1"/>
        </w:rPr>
        <w:t xml:space="preserve">ponovno </w:t>
      </w:r>
      <w:r w:rsidR="00A0653D" w:rsidRPr="0029623D">
        <w:rPr>
          <w:color w:val="000000" w:themeColor="text1"/>
        </w:rPr>
        <w:t>zmanjšala</w:t>
      </w:r>
      <w:r w:rsidR="007E425C" w:rsidRPr="0029623D">
        <w:rPr>
          <w:color w:val="000000" w:themeColor="text1"/>
        </w:rPr>
        <w:t xml:space="preserve">. V prvih enajstih mesecih je bil </w:t>
      </w:r>
      <w:r w:rsidR="002D7BD5">
        <w:rPr>
          <w:color w:val="000000" w:themeColor="text1"/>
        </w:rPr>
        <w:t xml:space="preserve">realni </w:t>
      </w:r>
      <w:r w:rsidR="007E425C" w:rsidRPr="0029623D">
        <w:rPr>
          <w:color w:val="000000" w:themeColor="text1"/>
        </w:rPr>
        <w:t>izvoz medletno nižji za 7,1</w:t>
      </w:r>
      <w:r w:rsidR="009F6A37">
        <w:rPr>
          <w:color w:val="000000" w:themeColor="text1"/>
        </w:rPr>
        <w:t> </w:t>
      </w:r>
      <w:r w:rsidR="007E425C" w:rsidRPr="0029623D">
        <w:rPr>
          <w:color w:val="000000" w:themeColor="text1"/>
        </w:rPr>
        <w:t xml:space="preserve">%, </w:t>
      </w:r>
      <w:r w:rsidR="002D7BD5">
        <w:rPr>
          <w:color w:val="000000" w:themeColor="text1"/>
        </w:rPr>
        <w:t xml:space="preserve">realni </w:t>
      </w:r>
      <w:r w:rsidR="007E425C" w:rsidRPr="0029623D">
        <w:rPr>
          <w:color w:val="000000" w:themeColor="text1"/>
        </w:rPr>
        <w:t>uvoz pa za 7,5</w:t>
      </w:r>
      <w:r w:rsidR="009F6A37">
        <w:rPr>
          <w:color w:val="000000" w:themeColor="text1"/>
        </w:rPr>
        <w:t> </w:t>
      </w:r>
      <w:r w:rsidR="007E425C" w:rsidRPr="0029623D">
        <w:rPr>
          <w:color w:val="000000" w:themeColor="text1"/>
        </w:rPr>
        <w:t>%.</w:t>
      </w:r>
    </w:p>
    <w:p w14:paraId="4FFDB88C" w14:textId="46C5D1A2" w:rsidR="0078321F" w:rsidRDefault="0078321F" w:rsidP="001F51CD">
      <w:pPr>
        <w:tabs>
          <w:tab w:val="left" w:pos="580"/>
        </w:tabs>
      </w:pPr>
    </w:p>
    <w:p w14:paraId="2E07FB69" w14:textId="77777777" w:rsidR="0083153C" w:rsidRDefault="0083153C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54EB5FFB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465F0E33" w:rsidR="00757042" w:rsidRPr="006C2117" w:rsidRDefault="00757042" w:rsidP="008D7B37">
            <w:pPr>
              <w:pStyle w:val="Naslov31"/>
              <w:jc w:val="left"/>
            </w:pPr>
            <w:r>
              <w:t xml:space="preserve">Cene življenjskih potrebščin, </w:t>
            </w:r>
            <w:r w:rsidR="6DB8647B">
              <w:t>decemb</w:t>
            </w:r>
            <w:r>
              <w:t>er 202</w:t>
            </w:r>
            <w:r w:rsidR="00555030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54EB5FF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3A63B01F" w:rsidR="00757042" w:rsidRDefault="000369AC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B1DC3ED" wp14:editId="45629EE9">
                  <wp:extent cx="3135600" cy="2426400"/>
                  <wp:effectExtent l="0" t="0" r="825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00" cy="242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1AE813F" w14:textId="22F44388" w:rsidR="00AF2866" w:rsidRDefault="00AF2866" w:rsidP="00AF2866">
            <w:pPr>
              <w:rPr>
                <w:rFonts w:eastAsia="Myriad Pro" w:cs="Myriad Pro"/>
              </w:rPr>
            </w:pPr>
            <w:r w:rsidRPr="00CF0E19">
              <w:rPr>
                <w:rFonts w:eastAsia="Myriad Pro" w:cs="Myriad Pro"/>
                <w:b/>
                <w:bCs/>
              </w:rPr>
              <w:t xml:space="preserve">Medletna rast cen življenjskih potrebščin se je </w:t>
            </w:r>
            <w:r>
              <w:rPr>
                <w:rFonts w:eastAsia="Myriad Pro" w:cs="Myriad Pro"/>
                <w:b/>
                <w:bCs/>
              </w:rPr>
              <w:t xml:space="preserve">decembra </w:t>
            </w:r>
            <w:r w:rsidR="00F12D47">
              <w:rPr>
                <w:rFonts w:eastAsia="Myriad Pro" w:cs="Myriad Pro"/>
                <w:b/>
                <w:bCs/>
              </w:rPr>
              <w:t xml:space="preserve">2023 </w:t>
            </w:r>
            <w:r>
              <w:rPr>
                <w:rFonts w:eastAsia="Myriad Pro" w:cs="Myriad Pro"/>
                <w:b/>
                <w:bCs/>
              </w:rPr>
              <w:t>ponovno opazneje</w:t>
            </w:r>
            <w:r w:rsidRPr="00CF0E19">
              <w:rPr>
                <w:rFonts w:eastAsia="Myriad Pro" w:cs="Myriad Pro"/>
                <w:b/>
                <w:bCs/>
              </w:rPr>
              <w:t xml:space="preserve"> znižala</w:t>
            </w:r>
            <w:r w:rsidR="0095656D">
              <w:rPr>
                <w:rFonts w:eastAsia="Myriad Pro" w:cs="Myriad Pro"/>
                <w:b/>
                <w:bCs/>
              </w:rPr>
              <w:t>,</w:t>
            </w:r>
            <w:r w:rsidRPr="00CF0E19">
              <w:rPr>
                <w:rFonts w:eastAsia="Myriad Pro" w:cs="Myriad Pro"/>
                <w:b/>
                <w:bCs/>
              </w:rPr>
              <w:t xml:space="preserve"> na 4,</w:t>
            </w:r>
            <w:r>
              <w:rPr>
                <w:rFonts w:eastAsia="Myriad Pro" w:cs="Myriad Pro"/>
                <w:b/>
                <w:bCs/>
              </w:rPr>
              <w:t>2</w:t>
            </w:r>
            <w:r w:rsidRPr="00CF0E19">
              <w:rPr>
                <w:rFonts w:eastAsia="Myriad Pro" w:cs="Myriad Pro"/>
                <w:b/>
                <w:bCs/>
              </w:rPr>
              <w:t xml:space="preserve"> % (za </w:t>
            </w:r>
            <w:r>
              <w:rPr>
                <w:rFonts w:eastAsia="Myriad Pro" w:cs="Myriad Pro"/>
                <w:b/>
                <w:bCs/>
              </w:rPr>
              <w:t>0,7</w:t>
            </w:r>
            <w:r w:rsidRPr="00CF0E19">
              <w:rPr>
                <w:rFonts w:eastAsia="Myriad Pro" w:cs="Myriad Pro"/>
                <w:b/>
                <w:bCs/>
              </w:rPr>
              <w:t> o. t.)</w:t>
            </w:r>
            <w:r w:rsidR="0095656D">
              <w:rPr>
                <w:rFonts w:eastAsia="Myriad Pro" w:cs="Myriad Pro"/>
                <w:b/>
                <w:bCs/>
              </w:rPr>
              <w:t>,</w:t>
            </w:r>
            <w:r>
              <w:rPr>
                <w:rFonts w:eastAsia="Myriad Pro" w:cs="Myriad Pro"/>
                <w:b/>
                <w:bCs/>
              </w:rPr>
              <w:t xml:space="preserve"> in se v primerjavi z </w:t>
            </w:r>
            <w:r w:rsidR="00625EBC">
              <w:rPr>
                <w:rFonts w:eastAsia="Myriad Pro" w:cs="Myriad Pro"/>
                <w:b/>
                <w:bCs/>
              </w:rPr>
              <w:t>enakim</w:t>
            </w:r>
            <w:r w:rsidR="00CE63C2">
              <w:rPr>
                <w:rFonts w:eastAsia="Myriad Pro" w:cs="Myriad Pro"/>
                <w:b/>
                <w:bCs/>
              </w:rPr>
              <w:t xml:space="preserve"> </w:t>
            </w:r>
            <w:r>
              <w:rPr>
                <w:rFonts w:eastAsia="Myriad Pro" w:cs="Myriad Pro"/>
                <w:b/>
                <w:bCs/>
              </w:rPr>
              <w:t xml:space="preserve">mesecem 2022 (10,3 %) več kot prepolovila. </w:t>
            </w:r>
            <w:r w:rsidRPr="00990E0A">
              <w:rPr>
                <w:rFonts w:eastAsia="Myriad Pro" w:cs="Myriad Pro"/>
                <w:bCs/>
              </w:rPr>
              <w:t>To</w:t>
            </w:r>
            <w:r>
              <w:rPr>
                <w:rFonts w:eastAsia="Myriad Pro" w:cs="Myriad Pro"/>
              </w:rPr>
              <w:t xml:space="preserve">krat je k </w:t>
            </w:r>
            <w:r w:rsidR="004A04F1">
              <w:rPr>
                <w:rFonts w:eastAsia="Myriad Pro" w:cs="Myriad Pro"/>
              </w:rPr>
              <w:t>umirjanju</w:t>
            </w:r>
            <w:r>
              <w:rPr>
                <w:rFonts w:eastAsia="Myriad Pro" w:cs="Myriad Pro"/>
              </w:rPr>
              <w:t xml:space="preserve"> največ prispevala nižja medletna rast cen storitev, ki se je od aprila lani ohranjala okrog 8</w:t>
            </w:r>
            <w:r w:rsidR="00C56A23">
              <w:rPr>
                <w:rFonts w:eastAsia="Myriad Pro" w:cs="Myriad Pro"/>
              </w:rPr>
              <w:t> %</w:t>
            </w:r>
            <w:r>
              <w:rPr>
                <w:rFonts w:eastAsia="Myriad Pro" w:cs="Myriad Pro"/>
              </w:rPr>
              <w:t>, v zadnjih dveh mesecih</w:t>
            </w:r>
            <w:r w:rsidR="0079537B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 xml:space="preserve">pa se je pričela umirjati in decembra dosegla 6,1 %. K umirjanju rasti </w:t>
            </w:r>
            <w:r w:rsidR="1D543696" w:rsidRPr="19031069">
              <w:rPr>
                <w:rFonts w:eastAsia="Myriad Pro" w:cs="Myriad Pro"/>
              </w:rPr>
              <w:t xml:space="preserve">cen </w:t>
            </w:r>
            <w:r w:rsidR="1D543696" w:rsidRPr="672D8A82">
              <w:rPr>
                <w:rFonts w:eastAsia="Myriad Pro" w:cs="Myriad Pro"/>
              </w:rPr>
              <w:t xml:space="preserve">storitev </w:t>
            </w:r>
            <w:r w:rsidR="00EC048E">
              <w:rPr>
                <w:rFonts w:eastAsia="Myriad Pro" w:cs="Myriad Pro"/>
              </w:rPr>
              <w:t>decembra</w:t>
            </w:r>
            <w:r w:rsidR="00EC048E" w:rsidRPr="672D8A82">
              <w:rPr>
                <w:rFonts w:eastAsia="Myriad Pro" w:cs="Myriad Pro"/>
              </w:rPr>
              <w:t xml:space="preserve"> </w:t>
            </w:r>
            <w:r w:rsidR="30B33D43" w:rsidRPr="367EE292">
              <w:rPr>
                <w:rFonts w:eastAsia="Myriad Pro" w:cs="Myriad Pro"/>
              </w:rPr>
              <w:t>so</w:t>
            </w:r>
            <w:r>
              <w:rPr>
                <w:rFonts w:eastAsia="Myriad Pro" w:cs="Myriad Pro"/>
              </w:rPr>
              <w:t xml:space="preserve"> največ prispev</w:t>
            </w:r>
            <w:r w:rsidR="000637E6">
              <w:rPr>
                <w:rFonts w:eastAsia="Myriad Pro" w:cs="Myriad Pro"/>
              </w:rPr>
              <w:t>a</w:t>
            </w:r>
            <w:r>
              <w:rPr>
                <w:rFonts w:eastAsia="Myriad Pro" w:cs="Myriad Pro"/>
              </w:rPr>
              <w:t>le medletno nižje cene</w:t>
            </w:r>
            <w:r w:rsidR="0079537B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>v skupini telefonske in telefaks storitve (</w:t>
            </w:r>
            <w:r w:rsidR="0079537B" w:rsidRPr="00806427">
              <w:t>–</w:t>
            </w:r>
            <w:r>
              <w:rPr>
                <w:rFonts w:eastAsia="Myriad Pro" w:cs="Myriad Pro"/>
              </w:rPr>
              <w:t xml:space="preserve">0,1 %), </w:t>
            </w:r>
            <w:r w:rsidRPr="001F04D1">
              <w:rPr>
                <w:rFonts w:eastAsia="Myriad Pro" w:cs="Myriad Pro"/>
              </w:rPr>
              <w:t xml:space="preserve">predvsem </w:t>
            </w:r>
            <w:r w:rsidR="48D2E587" w:rsidRPr="311176AF">
              <w:rPr>
                <w:rFonts w:eastAsia="Myriad Pro" w:cs="Myriad Pro"/>
              </w:rPr>
              <w:t>cen</w:t>
            </w:r>
            <w:r w:rsidR="00EC048E">
              <w:rPr>
                <w:rFonts w:eastAsia="Myriad Pro" w:cs="Myriad Pro"/>
              </w:rPr>
              <w:t>e</w:t>
            </w:r>
            <w:r>
              <w:rPr>
                <w:rFonts w:eastAsia="Myriad Pro" w:cs="Myriad Pro"/>
              </w:rPr>
              <w:t xml:space="preserve"> mobilne telefonije. Ob izraziti mesečni pocenitvi (</w:t>
            </w:r>
            <w:r w:rsidR="0079537B" w:rsidRPr="00806427">
              <w:t>–</w:t>
            </w:r>
            <w:r>
              <w:rPr>
                <w:rFonts w:eastAsia="Myriad Pro" w:cs="Myriad Pro"/>
              </w:rPr>
              <w:t>8,5 %) pa je bil nižji tudi prispevek odvoza smeti. Nižji ali vsaj enaki so bili tudi prispevki v nekaterih drugih storitvah, ki skupno preds</w:t>
            </w:r>
            <w:r w:rsidR="00B35703">
              <w:rPr>
                <w:rFonts w:eastAsia="Myriad Pro" w:cs="Myriad Pro"/>
              </w:rPr>
              <w:t>t</w:t>
            </w:r>
            <w:r>
              <w:rPr>
                <w:rFonts w:eastAsia="Myriad Pro" w:cs="Myriad Pro"/>
              </w:rPr>
              <w:t xml:space="preserve">avljajo več kot polovico </w:t>
            </w:r>
            <w:r w:rsidRPr="009322A8">
              <w:rPr>
                <w:rFonts w:eastAsia="Myriad Pro" w:cs="Myriad Pro"/>
              </w:rPr>
              <w:t xml:space="preserve">storitev </w:t>
            </w:r>
            <w:r w:rsidRPr="004E30DA">
              <w:rPr>
                <w:rFonts w:eastAsia="Myriad Pro" w:cs="Myriad Pro"/>
              </w:rPr>
              <w:t xml:space="preserve">v </w:t>
            </w:r>
            <w:r w:rsidR="00692780" w:rsidRPr="004E30DA">
              <w:rPr>
                <w:rFonts w:eastAsia="Myriad Pro" w:cs="Myriad Pro"/>
              </w:rPr>
              <w:t>indeksu življenjskih potrebščin</w:t>
            </w:r>
            <w:r>
              <w:rPr>
                <w:rFonts w:eastAsia="Myriad Pro" w:cs="Myriad Pro"/>
              </w:rPr>
              <w:t>. Še naprej se postopoma umirja medletna</w:t>
            </w:r>
            <w:r w:rsidR="00C45983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 xml:space="preserve">rast cen hrane, ki je s 4,2 % dosegala </w:t>
            </w:r>
            <w:r w:rsidR="00A66074">
              <w:rPr>
                <w:rFonts w:eastAsia="Myriad Pro" w:cs="Myriad Pro"/>
              </w:rPr>
              <w:t xml:space="preserve">približno </w:t>
            </w:r>
            <w:r>
              <w:rPr>
                <w:rFonts w:eastAsia="Myriad Pro" w:cs="Myriad Pro"/>
              </w:rPr>
              <w:t xml:space="preserve">le še petino </w:t>
            </w:r>
            <w:r w:rsidR="4B6B42EE" w:rsidRPr="6EC434E6">
              <w:rPr>
                <w:rFonts w:eastAsia="Myriad Pro" w:cs="Myriad Pro"/>
              </w:rPr>
              <w:t>rasti</w:t>
            </w:r>
            <w:r>
              <w:rPr>
                <w:rFonts w:eastAsia="Myriad Pro" w:cs="Myriad Pro"/>
              </w:rPr>
              <w:t xml:space="preserve"> iz začetka leta</w:t>
            </w:r>
            <w:r w:rsidR="2F6C9212" w:rsidRPr="40AE50F5">
              <w:rPr>
                <w:rFonts w:eastAsia="Myriad Pro" w:cs="Myriad Pro"/>
              </w:rPr>
              <w:t xml:space="preserve"> 2023</w:t>
            </w:r>
            <w:r w:rsidR="4451354E" w:rsidRPr="40AE50F5">
              <w:rPr>
                <w:rFonts w:eastAsia="Myriad Pro" w:cs="Myriad Pro"/>
              </w:rPr>
              <w:t>.</w:t>
            </w:r>
            <w:r>
              <w:rPr>
                <w:rFonts w:eastAsia="Myriad Pro" w:cs="Myriad Pro"/>
              </w:rPr>
              <w:t xml:space="preserve"> Umirja se tudi rast cen neenergetskega industrijskega blaga. Cene poltrajnega blaga so bile medletno višje za 2,1 %, cene trajnega blaga pa </w:t>
            </w:r>
            <w:r w:rsidR="00812F1D">
              <w:rPr>
                <w:rFonts w:eastAsia="Myriad Pro" w:cs="Myriad Pro"/>
              </w:rPr>
              <w:t xml:space="preserve">so bile </w:t>
            </w:r>
            <w:r>
              <w:rPr>
                <w:rFonts w:eastAsia="Myriad Pro" w:cs="Myriad Pro"/>
              </w:rPr>
              <w:t xml:space="preserve">ob medletni 3,3-odstotni pocenitvi avtomobilov </w:t>
            </w:r>
            <w:r w:rsidR="00812F1D">
              <w:rPr>
                <w:rFonts w:eastAsia="Myriad Pro" w:cs="Myriad Pro"/>
              </w:rPr>
              <w:t>nižje</w:t>
            </w:r>
            <w:r>
              <w:rPr>
                <w:rFonts w:eastAsia="Myriad Pro" w:cs="Myriad Pro"/>
              </w:rPr>
              <w:t xml:space="preserve"> za 0,3 %. Ob ukrepih vlade za blaženje posledic visokih cen energentov ter ugodnih gibanjih na trgih naftnih derivatov in trdih goriv so bile cene en</w:t>
            </w:r>
            <w:r w:rsidR="00B35703">
              <w:rPr>
                <w:rFonts w:eastAsia="Myriad Pro" w:cs="Myriad Pro"/>
              </w:rPr>
              <w:t>er</w:t>
            </w:r>
            <w:r>
              <w:rPr>
                <w:rFonts w:eastAsia="Myriad Pro" w:cs="Myriad Pro"/>
              </w:rPr>
              <w:t>gentov medletno nižje za 2,3 %.</w:t>
            </w:r>
            <w:r w:rsidR="0079537B">
              <w:rPr>
                <w:rFonts w:eastAsia="Myriad Pro" w:cs="Myriad Pro"/>
              </w:rPr>
              <w:t xml:space="preserve"> </w:t>
            </w:r>
          </w:p>
          <w:p w14:paraId="69DC1B3F" w14:textId="0AA9071B" w:rsidR="00757042" w:rsidRPr="00776B2B" w:rsidRDefault="00757042" w:rsidP="008D7B37">
            <w:pPr>
              <w:rPr>
                <w:rFonts w:eastAsia="Myriad Pro" w:cs="Myriad Pro"/>
              </w:rPr>
            </w:pPr>
          </w:p>
        </w:tc>
      </w:tr>
    </w:tbl>
    <w:p w14:paraId="3270F023" w14:textId="77777777" w:rsidR="007F6635" w:rsidRDefault="007F6635" w:rsidP="007F663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52"/>
        <w:gridCol w:w="4657"/>
      </w:tblGrid>
      <w:tr w:rsidR="007F6635" w:rsidRPr="007A0B59" w14:paraId="53AD7EEF" w14:textId="77777777">
        <w:trPr>
          <w:trHeight w:val="207"/>
        </w:trPr>
        <w:tc>
          <w:tcPr>
            <w:tcW w:w="483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60B0BD7" w14:textId="00BFEE5A" w:rsidR="007F6635" w:rsidRPr="007A0B59" w:rsidRDefault="007F6635">
            <w:pPr>
              <w:pStyle w:val="Naslov31"/>
              <w:jc w:val="left"/>
            </w:pPr>
            <w:r>
              <w:lastRenderedPageBreak/>
              <w:t>Obveznice, 4. četrtletje 202</w:t>
            </w:r>
            <w:r w:rsidR="00555030">
              <w:t>3</w:t>
            </w:r>
          </w:p>
        </w:tc>
        <w:tc>
          <w:tcPr>
            <w:tcW w:w="4809" w:type="dxa"/>
            <w:gridSpan w:val="2"/>
            <w:tcBorders>
              <w:bottom w:val="single" w:sz="4" w:space="0" w:color="auto"/>
            </w:tcBorders>
          </w:tcPr>
          <w:p w14:paraId="40D20242" w14:textId="016026FD" w:rsidR="007F6635" w:rsidRPr="007A0B59" w:rsidRDefault="007F6635">
            <w:pPr>
              <w:pStyle w:val="Naslov31"/>
            </w:pPr>
          </w:p>
        </w:tc>
      </w:tr>
      <w:tr w:rsidR="007F6635" w:rsidRPr="00DF4F0B" w14:paraId="2C782362" w14:textId="777777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1EB7250" w14:textId="317EEB18" w:rsidR="007F6635" w:rsidRDefault="00F9410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AA8111D" wp14:editId="4278974C">
                  <wp:extent cx="3142800" cy="2390400"/>
                  <wp:effectExtent l="0" t="0" r="63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4C09DF2" w14:textId="0A3D7103" w:rsidR="007F6635" w:rsidRPr="00DF4F0B" w:rsidRDefault="6E170968" w:rsidP="0079537B">
            <w:bookmarkStart w:id="0" w:name="_Hlk155348398"/>
            <w:r w:rsidRPr="33C3C193">
              <w:rPr>
                <w:b/>
                <w:bCs/>
              </w:rPr>
              <w:t xml:space="preserve">Donosnosti do dospetja državnih obveznic držav članic evrskega območja so se v zadnjem četrtletju lani znižale. </w:t>
            </w:r>
            <w:bookmarkEnd w:id="0"/>
            <w:r w:rsidRPr="33C3C193">
              <w:t xml:space="preserve">V oktobru so se </w:t>
            </w:r>
            <w:r w:rsidR="00005EF1">
              <w:t>donosnosti</w:t>
            </w:r>
            <w:r w:rsidR="00005EF1" w:rsidRPr="33C3C193">
              <w:t xml:space="preserve"> </w:t>
            </w:r>
            <w:r w:rsidR="00353083" w:rsidRPr="33C3C193">
              <w:t xml:space="preserve">sicer </w:t>
            </w:r>
            <w:r w:rsidRPr="33C3C193">
              <w:t xml:space="preserve">še krepile, z umirjanjem inflacije in pričakovanim prenehanjem dvigovanja obrestnih mer ECB pa so se pričele zniževati. Najizraziteje decembra, ko se je donosnost do dospetja slovenske obveznice prvič po septembru 2022 </w:t>
            </w:r>
            <w:r w:rsidR="1F39191D" w:rsidRPr="33C3C193">
              <w:t>spustila</w:t>
            </w:r>
            <w:r w:rsidRPr="33C3C193">
              <w:t xml:space="preserve"> pod 3</w:t>
            </w:r>
            <w:r w:rsidR="009E7531">
              <w:t> %</w:t>
            </w:r>
            <w:r w:rsidRPr="33C3C193">
              <w:t xml:space="preserve">. </w:t>
            </w:r>
            <w:r w:rsidR="62AC545F">
              <w:t>V</w:t>
            </w:r>
            <w:r w:rsidRPr="33C3C193">
              <w:t xml:space="preserve"> zadnjem četrtletju lani </w:t>
            </w:r>
            <w:r w:rsidR="52E5082A">
              <w:t xml:space="preserve">se je ta donosnost </w:t>
            </w:r>
            <w:r w:rsidR="4047B251">
              <w:t>glede</w:t>
            </w:r>
            <w:r w:rsidRPr="33C3C193">
              <w:t xml:space="preserve"> na predhodno četrtletje znižala za 4</w:t>
            </w:r>
            <w:r w:rsidR="00FE00E3">
              <w:t> </w:t>
            </w:r>
            <w:r w:rsidRPr="33C3C193">
              <w:t>b.</w:t>
            </w:r>
            <w:r w:rsidR="00A27ED9">
              <w:t> </w:t>
            </w:r>
            <w:r w:rsidRPr="33C3C193">
              <w:t>t., na 3,41</w:t>
            </w:r>
            <w:r w:rsidR="00FE00E3">
              <w:t> </w:t>
            </w:r>
            <w:r w:rsidRPr="33C3C193">
              <w:t>%. Razmik do nemške obveznice pa se je v primerjavi s predhodnim četrtletjem v enaki meri povišal</w:t>
            </w:r>
            <w:r w:rsidR="2AC0E44C">
              <w:t xml:space="preserve"> in znašal </w:t>
            </w:r>
            <w:r w:rsidRPr="33C3C193">
              <w:t>89</w:t>
            </w:r>
            <w:r w:rsidR="00FE00E3">
              <w:t> </w:t>
            </w:r>
            <w:r w:rsidRPr="33C3C193">
              <w:t>b.</w:t>
            </w:r>
            <w:r w:rsidR="00194C7F">
              <w:t> </w:t>
            </w:r>
            <w:r w:rsidRPr="33C3C193">
              <w:t>t</w:t>
            </w:r>
            <w:r w:rsidR="3E4D136A">
              <w:t>.</w:t>
            </w:r>
            <w:r w:rsidR="65270B74">
              <w:t xml:space="preserve">, kar je </w:t>
            </w:r>
            <w:r w:rsidR="00AB56BE">
              <w:t>za dobro</w:t>
            </w:r>
            <w:r w:rsidR="65270B74">
              <w:t xml:space="preserve"> četrtino manj ko</w:t>
            </w:r>
            <w:r w:rsidR="5E979C50">
              <w:t xml:space="preserve">t v primerljivem obdobju </w:t>
            </w:r>
            <w:r w:rsidR="005A5439">
              <w:t>leto prej</w:t>
            </w:r>
            <w:r w:rsidR="5E979C50">
              <w:t>.</w:t>
            </w:r>
          </w:p>
        </w:tc>
      </w:tr>
    </w:tbl>
    <w:p w14:paraId="652B8EDC" w14:textId="77777777" w:rsidR="002B4EF6" w:rsidRDefault="002B4EF6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695B5D" w:rsidRPr="007A0B59" w14:paraId="79D180F4" w14:textId="77777777" w:rsidTr="00942D32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7B078D" w14:textId="172FF7E9" w:rsidR="00695B5D" w:rsidRPr="007A0B59" w:rsidRDefault="00695B5D" w:rsidP="008D7B37">
            <w:pPr>
              <w:pStyle w:val="Naslov31"/>
              <w:jc w:val="left"/>
            </w:pPr>
            <w:r>
              <w:t>Število registriranih brezposelnih oseb, december</w:t>
            </w:r>
            <w:r w:rsidR="00275472">
              <w:t xml:space="preserve"> </w:t>
            </w:r>
            <w:r>
              <w:t>202</w:t>
            </w:r>
            <w:r w:rsidR="00113014">
              <w:t>3</w:t>
            </w:r>
            <w:r w:rsidR="0056795E"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CDD88B0" w14:textId="2632A455" w:rsidR="00695B5D" w:rsidRPr="0066117E" w:rsidRDefault="00695B5D" w:rsidP="008D7B37">
            <w:pPr>
              <w:pStyle w:val="Naslov31"/>
              <w:rPr>
                <w:highlight w:val="green"/>
              </w:rPr>
            </w:pPr>
          </w:p>
        </w:tc>
      </w:tr>
      <w:tr w:rsidR="00554152" w:rsidRPr="00916FC4" w14:paraId="59C2D769" w14:textId="77777777" w:rsidTr="008D7B3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54D199B" w14:textId="1B2DB261" w:rsidR="00554152" w:rsidRDefault="009322A8" w:rsidP="0055415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E77B884" wp14:editId="7713A8A3">
                  <wp:extent cx="3099600" cy="2433600"/>
                  <wp:effectExtent l="0" t="0" r="5715" b="508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4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41CA3C1" w14:textId="2951CF8C" w:rsidR="00554152" w:rsidRPr="00074B13" w:rsidRDefault="00554152" w:rsidP="00554152">
            <w:r w:rsidRPr="00C03B2B">
              <w:rPr>
                <w:b/>
                <w:bCs/>
              </w:rPr>
              <w:t xml:space="preserve">Mesečni upad števila registriranih brezposelnih je bil </w:t>
            </w:r>
            <w:r>
              <w:rPr>
                <w:b/>
                <w:bCs/>
              </w:rPr>
              <w:t>decembra</w:t>
            </w:r>
            <w:r w:rsidRPr="00C03B2B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0</w:t>
            </w:r>
            <w:r w:rsidRPr="00C03B2B">
              <w:rPr>
                <w:b/>
                <w:bCs/>
              </w:rPr>
              <w:t>,</w:t>
            </w:r>
            <w:r>
              <w:rPr>
                <w:b/>
                <w:bCs/>
              </w:rPr>
              <w:t>8</w:t>
            </w:r>
            <w:r w:rsidRPr="00C03B2B">
              <w:rPr>
                <w:b/>
                <w:bCs/>
              </w:rPr>
              <w:t xml:space="preserve"> %) po sezonsko prilagojenih podatkih podoben kot v prejšnjih mesecih, a manjši kot v začetku leta. </w:t>
            </w:r>
            <w:r w:rsidRPr="00153CD8">
              <w:t>P</w:t>
            </w:r>
            <w:r w:rsidRPr="00153CD8">
              <w:rPr>
                <w:bCs/>
              </w:rPr>
              <w:t xml:space="preserve">o originalnih podatkih je bilo konec decembra brezposelnih </w:t>
            </w:r>
            <w:r>
              <w:rPr>
                <w:bCs/>
              </w:rPr>
              <w:t>48</w:t>
            </w:r>
            <w:r w:rsidRPr="00153CD8">
              <w:rPr>
                <w:bCs/>
              </w:rPr>
              <w:t>.</w:t>
            </w:r>
            <w:r>
              <w:rPr>
                <w:bCs/>
              </w:rPr>
              <w:t>353</w:t>
            </w:r>
            <w:r w:rsidRPr="00153CD8">
              <w:rPr>
                <w:bCs/>
              </w:rPr>
              <w:t xml:space="preserve"> oseb, kar je sicer </w:t>
            </w:r>
            <w:r>
              <w:rPr>
                <w:bCs/>
              </w:rPr>
              <w:t>2</w:t>
            </w:r>
            <w:r w:rsidRPr="00153CD8">
              <w:rPr>
                <w:bCs/>
              </w:rPr>
              <w:t>,</w:t>
            </w:r>
            <w:r>
              <w:rPr>
                <w:bCs/>
              </w:rPr>
              <w:t>5</w:t>
            </w:r>
            <w:r w:rsidRPr="00153CD8">
              <w:rPr>
                <w:bCs/>
              </w:rPr>
              <w:t xml:space="preserve"> % več kot konec novembra, a je to večinoma odraz sezonskih gibanj, povezanih z večjim prilivom v brezposelnost zaradi izteka zaposlitev za določen čas.</w:t>
            </w:r>
            <w:r>
              <w:rPr>
                <w:bCs/>
              </w:rPr>
              <w:t xml:space="preserve"> </w:t>
            </w:r>
            <w:r w:rsidRPr="00C03B2B">
              <w:rPr>
                <w:bCs/>
              </w:rPr>
              <w:t xml:space="preserve">Medletno je bilo število brezposelnih za </w:t>
            </w:r>
            <w:r>
              <w:rPr>
                <w:bCs/>
              </w:rPr>
              <w:t>9</w:t>
            </w:r>
            <w:r w:rsidRPr="00C03B2B">
              <w:rPr>
                <w:bCs/>
              </w:rPr>
              <w:t>,</w:t>
            </w:r>
            <w:r>
              <w:rPr>
                <w:bCs/>
              </w:rPr>
              <w:t>1</w:t>
            </w:r>
            <w:r w:rsidR="0088436B">
              <w:rPr>
                <w:bCs/>
              </w:rPr>
              <w:t> </w:t>
            </w:r>
            <w:r w:rsidRPr="00C03B2B">
              <w:rPr>
                <w:bCs/>
              </w:rPr>
              <w:t xml:space="preserve">% nižje. Ob pomanjkanju delovne sile je bilo konec </w:t>
            </w:r>
            <w:r>
              <w:rPr>
                <w:bCs/>
              </w:rPr>
              <w:t>decembra</w:t>
            </w:r>
            <w:r w:rsidRPr="00C03B2B">
              <w:rPr>
                <w:bCs/>
              </w:rPr>
              <w:t xml:space="preserve"> medletno za </w:t>
            </w:r>
            <w:r>
              <w:rPr>
                <w:bCs/>
              </w:rPr>
              <w:t xml:space="preserve">slabo </w:t>
            </w:r>
            <w:r w:rsidRPr="00C03B2B">
              <w:rPr>
                <w:bCs/>
              </w:rPr>
              <w:t>petino manj dolgotrajno brezposelnih (tj. brezposeln</w:t>
            </w:r>
            <w:r w:rsidR="00D86EB0">
              <w:rPr>
                <w:bCs/>
              </w:rPr>
              <w:t>ih</w:t>
            </w:r>
            <w:r w:rsidRPr="00C03B2B">
              <w:rPr>
                <w:bCs/>
              </w:rPr>
              <w:t xml:space="preserve"> nad enim letom).</w:t>
            </w:r>
            <w:r w:rsidR="1367CFBF">
              <w:t xml:space="preserve"> </w:t>
            </w:r>
            <w:r w:rsidR="20B6D611">
              <w:t xml:space="preserve">Leta 2023 je bilo v povprečju </w:t>
            </w:r>
            <w:r w:rsidR="00FC041D">
              <w:t>48.709</w:t>
            </w:r>
            <w:r w:rsidR="20B6D611">
              <w:t xml:space="preserve">  brezposelnih,</w:t>
            </w:r>
            <w:r w:rsidR="005D4EB5">
              <w:t xml:space="preserve"> </w:t>
            </w:r>
            <w:r w:rsidR="20B6D611">
              <w:t xml:space="preserve">kar je za </w:t>
            </w:r>
            <w:r w:rsidR="009F7EAB">
              <w:t>1</w:t>
            </w:r>
            <w:r w:rsidR="00D83741">
              <w:t> </w:t>
            </w:r>
            <w:r w:rsidR="009F7EAB">
              <w:t>%</w:t>
            </w:r>
            <w:r w:rsidR="20B6D611">
              <w:t xml:space="preserve"> manj kot leto prej.</w:t>
            </w:r>
          </w:p>
        </w:tc>
      </w:tr>
    </w:tbl>
    <w:p w14:paraId="6E5DFABE" w14:textId="16EE1CB2" w:rsidR="00723D16" w:rsidRDefault="00723D16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688"/>
        <w:gridCol w:w="1418"/>
        <w:gridCol w:w="2551"/>
      </w:tblGrid>
      <w:tr w:rsidR="00B964FC" w14:paraId="0E5ED5DF" w14:textId="77777777" w:rsidTr="57D02F9E">
        <w:trPr>
          <w:trHeight w:val="207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A2A3020" w14:textId="63DD31CF" w:rsidR="00B964FC" w:rsidRPr="006C2117" w:rsidRDefault="00B964FC" w:rsidP="008D7B37">
            <w:pPr>
              <w:pStyle w:val="Naslov31"/>
              <w:jc w:val="left"/>
            </w:pPr>
            <w:r>
              <w:t>Poraba elektrike, december 202</w:t>
            </w:r>
            <w:r w:rsidR="00113014">
              <w:t>3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5F850D5F" w14:textId="77777777" w:rsidR="00B964FC" w:rsidRPr="006C2117" w:rsidRDefault="00B964FC" w:rsidP="008D7B37">
            <w:pPr>
              <w:pStyle w:val="Naslov31"/>
            </w:pPr>
          </w:p>
        </w:tc>
      </w:tr>
      <w:tr w:rsidR="00B964FC" w14:paraId="4A11FE47" w14:textId="77777777" w:rsidTr="57D02F9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73F961D" w14:textId="3BFAECF4" w:rsidR="00B964FC" w:rsidRDefault="00473F46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2629CE5" wp14:editId="2C3F40A3">
                  <wp:extent cx="3056400" cy="24444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7E2C1A45" w14:textId="4293EBE6" w:rsidR="00806427" w:rsidRPr="00806427" w:rsidRDefault="00806427" w:rsidP="00806427">
            <w:r w:rsidRPr="00806427">
              <w:rPr>
                <w:b/>
                <w:bCs/>
              </w:rPr>
              <w:t>Poraba elektrike je bila decembra lani medletno nižja za 4</w:t>
            </w:r>
            <w:r w:rsidR="00FE00E3">
              <w:rPr>
                <w:b/>
                <w:bCs/>
              </w:rPr>
              <w:t> </w:t>
            </w:r>
            <w:r w:rsidRPr="00806427">
              <w:rPr>
                <w:b/>
                <w:bCs/>
              </w:rPr>
              <w:t xml:space="preserve">%. </w:t>
            </w:r>
            <w:r w:rsidRPr="00806427">
              <w:t>Medletni upad je bil manjši kot v predhodnih mesecih, deloma zaradi ponovnega zagona dela proizvodnje pri</w:t>
            </w:r>
            <w:r w:rsidR="007B00D6">
              <w:t xml:space="preserve"> ve</w:t>
            </w:r>
            <w:r w:rsidR="003C545A">
              <w:t>likem</w:t>
            </w:r>
            <w:r w:rsidRPr="00806427">
              <w:t xml:space="preserve"> neposrednem odjemalcu, podjetju SIJ Acroni, </w:t>
            </w:r>
            <w:r w:rsidR="003C6A1A">
              <w:t>in</w:t>
            </w:r>
            <w:r w:rsidRPr="00806427">
              <w:t xml:space="preserve"> </w:t>
            </w:r>
            <w:r w:rsidR="0631A706">
              <w:t xml:space="preserve">tudi </w:t>
            </w:r>
            <w:r w:rsidRPr="00806427">
              <w:t>ponovnega zaganjanja proizvodnih linij v podjetjih, prizadetih v avgustovskih poplavah. Na manjši medletni upad</w:t>
            </w:r>
            <w:r w:rsidR="4A5313C8">
              <w:t xml:space="preserve"> pa</w:t>
            </w:r>
            <w:r w:rsidRPr="00806427">
              <w:t xml:space="preserve"> je vplivala tudi razmeroma nizka osnova ob koncu leta 2022, ki je bila posledica visokih cen elektrike in umirjanja gospodarske</w:t>
            </w:r>
            <w:r w:rsidR="00E049F6">
              <w:t xml:space="preserve"> </w:t>
            </w:r>
            <w:r w:rsidR="00DA5E6E">
              <w:t>aktivnosti</w:t>
            </w:r>
            <w:r w:rsidRPr="00806427">
              <w:t xml:space="preserve">. Med našimi glavnimi trgovinskimi partnericami je imela v primerjavi z decembrom 2022 </w:t>
            </w:r>
            <w:r w:rsidR="24B4C9AF">
              <w:t xml:space="preserve">medletno </w:t>
            </w:r>
            <w:r w:rsidRPr="00806427">
              <w:t xml:space="preserve">nižjo porabo </w:t>
            </w:r>
            <w:r w:rsidR="6BC0A8B0">
              <w:t xml:space="preserve">tudi </w:t>
            </w:r>
            <w:r w:rsidRPr="00806427">
              <w:t>Avstrija (–1</w:t>
            </w:r>
            <w:r w:rsidR="00C01D31">
              <w:t> </w:t>
            </w:r>
            <w:r w:rsidRPr="00806427">
              <w:t>%), drugje je bila poraba medletno višja</w:t>
            </w:r>
            <w:r w:rsidR="001B1255">
              <w:t xml:space="preserve"> </w:t>
            </w:r>
            <w:r w:rsidR="00614EF3">
              <w:t>–</w:t>
            </w:r>
            <w:r w:rsidRPr="00806427">
              <w:t xml:space="preserve"> v Italiji, Nemčiji in na Hrvaškem za 1</w:t>
            </w:r>
            <w:r w:rsidR="00C01D31">
              <w:t> </w:t>
            </w:r>
            <w:r w:rsidRPr="00806427">
              <w:t>%, v Franciji pa za 3</w:t>
            </w:r>
            <w:r w:rsidR="00C01D31">
              <w:t> </w:t>
            </w:r>
            <w:r w:rsidRPr="00806427">
              <w:t>%.</w:t>
            </w:r>
          </w:p>
          <w:p w14:paraId="6E22D9FF" w14:textId="77777777" w:rsidR="00B964FC" w:rsidRPr="00DF4F0B" w:rsidRDefault="00B964FC" w:rsidP="008D7B37"/>
        </w:tc>
      </w:tr>
      <w:tr w:rsidR="00757042" w14:paraId="67AA9922" w14:textId="77777777" w:rsidTr="008D7B37">
        <w:trPr>
          <w:trHeight w:val="207"/>
        </w:trPr>
        <w:tc>
          <w:tcPr>
            <w:tcW w:w="7088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33E3F485" w14:textId="656243E0" w:rsidR="00757042" w:rsidRPr="006C2117" w:rsidRDefault="00757042" w:rsidP="008D7B37">
            <w:pPr>
              <w:pStyle w:val="Naslov32"/>
              <w:jc w:val="left"/>
            </w:pPr>
            <w:bookmarkStart w:id="1" w:name="_Hlk122610340"/>
            <w:r>
              <w:lastRenderedPageBreak/>
              <w:t xml:space="preserve">Vrednost davčno potrjenih računov, nominalno, </w:t>
            </w:r>
            <w:r w:rsidRPr="00123C67">
              <w:t>od 1</w:t>
            </w:r>
            <w:r w:rsidR="00123C67" w:rsidRPr="00123C67">
              <w:t>0</w:t>
            </w:r>
            <w:r w:rsidRPr="00123C67">
              <w:t xml:space="preserve">. do </w:t>
            </w:r>
            <w:r w:rsidR="004235EE" w:rsidRPr="00123C67">
              <w:t>2</w:t>
            </w:r>
            <w:r w:rsidR="00123C67" w:rsidRPr="00123C67">
              <w:t>3</w:t>
            </w:r>
            <w:r w:rsidRPr="00123C67">
              <w:t>. decembra 202</w:t>
            </w:r>
            <w:r w:rsidR="00113014" w:rsidRPr="00123C67"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B2864AA" w14:textId="77777777" w:rsidR="00757042" w:rsidRPr="006C2117" w:rsidRDefault="00757042" w:rsidP="008D7B37">
            <w:pPr>
              <w:pStyle w:val="Naslov32"/>
            </w:pPr>
          </w:p>
        </w:tc>
      </w:tr>
      <w:tr w:rsidR="00757042" w14:paraId="04735365" w14:textId="77777777" w:rsidTr="008D7B3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6C1A337" w14:textId="018A24BD" w:rsidR="00757042" w:rsidRDefault="00B941EF" w:rsidP="008D7B37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5B023" wp14:editId="2BCED4BD">
                  <wp:extent cx="3096000" cy="2491200"/>
                  <wp:effectExtent l="0" t="0" r="9525" b="444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12D37126" w14:textId="62223792" w:rsidR="00C34E40" w:rsidRPr="00C34E40" w:rsidRDefault="00C34E40" w:rsidP="00251538">
            <w:pPr>
              <w:rPr>
                <w:rFonts w:ascii="Times New Roman" w:hAnsi="Times New Roman"/>
                <w:sz w:val="24"/>
                <w:szCs w:val="24"/>
                <w:lang w:eastAsia="sl-SI"/>
              </w:rPr>
            </w:pPr>
            <w:r w:rsidRPr="00C34E40">
              <w:rPr>
                <w:b/>
                <w:bCs/>
                <w:shd w:val="clear" w:color="auto" w:fill="FFFFFF"/>
              </w:rPr>
              <w:t>Nomina</w:t>
            </w:r>
            <w:r w:rsidR="00062398">
              <w:rPr>
                <w:b/>
                <w:bCs/>
                <w:shd w:val="clear" w:color="auto" w:fill="FFFFFF"/>
              </w:rPr>
              <w:t>ln</w:t>
            </w:r>
            <w:r w:rsidRPr="00C34E40">
              <w:rPr>
                <w:b/>
                <w:bCs/>
                <w:shd w:val="clear" w:color="auto" w:fill="FFFFFF"/>
              </w:rPr>
              <w:t>a vrednost davčno potrjenih računov je bila med 10. in 23. decembrom 2023 medletno višja za 11 %.</w:t>
            </w:r>
            <w:r w:rsidRPr="00C34E40">
              <w:rPr>
                <w:shd w:val="clear" w:color="auto" w:fill="FFFFFF"/>
              </w:rPr>
              <w:t xml:space="preserve"> </w:t>
            </w:r>
            <w:r w:rsidR="1886B578">
              <w:t>Na o</w:t>
            </w:r>
            <w:r w:rsidR="6B0C6558" w:rsidRPr="00C34E40">
              <w:rPr>
                <w:shd w:val="clear" w:color="auto" w:fill="FFFFFF"/>
              </w:rPr>
              <w:t>krepljen</w:t>
            </w:r>
            <w:r w:rsidR="3C838933">
              <w:t>o</w:t>
            </w:r>
            <w:r w:rsidRPr="00C34E40">
              <w:rPr>
                <w:shd w:val="clear" w:color="auto" w:fill="FFFFFF"/>
              </w:rPr>
              <w:t xml:space="preserve"> rast glede na rasti v predhodnih </w:t>
            </w:r>
            <w:r w:rsidR="00FC7587">
              <w:rPr>
                <w:shd w:val="clear" w:color="auto" w:fill="FFFFFF"/>
              </w:rPr>
              <w:t xml:space="preserve">14-dnevnih </w:t>
            </w:r>
            <w:r w:rsidRPr="00C34E40">
              <w:rPr>
                <w:shd w:val="clear" w:color="auto" w:fill="FFFFFF"/>
              </w:rPr>
              <w:t xml:space="preserve">obdobjih </w:t>
            </w:r>
            <w:r w:rsidR="3FAEA854" w:rsidRPr="00C34E40">
              <w:rPr>
                <w:shd w:val="clear" w:color="auto" w:fill="FFFFFF"/>
              </w:rPr>
              <w:t xml:space="preserve">tretjega </w:t>
            </w:r>
            <w:r w:rsidR="001F38EC">
              <w:rPr>
                <w:shd w:val="clear" w:color="auto" w:fill="FFFFFF"/>
              </w:rPr>
              <w:t>in</w:t>
            </w:r>
            <w:r w:rsidR="3FAEA854" w:rsidRPr="00C34E40">
              <w:rPr>
                <w:shd w:val="clear" w:color="auto" w:fill="FFFFFF"/>
              </w:rPr>
              <w:t xml:space="preserve"> četrtega četrtletja 2023 </w:t>
            </w:r>
            <w:r w:rsidRPr="00C34E40">
              <w:rPr>
                <w:shd w:val="clear" w:color="auto" w:fill="FFFFFF"/>
              </w:rPr>
              <w:t xml:space="preserve">je </w:t>
            </w:r>
            <w:r w:rsidR="5570FC8B" w:rsidRPr="00C34E40">
              <w:rPr>
                <w:shd w:val="clear" w:color="auto" w:fill="FFFFFF"/>
              </w:rPr>
              <w:t xml:space="preserve">vplivala </w:t>
            </w:r>
            <w:r w:rsidR="6B0C6558" w:rsidRPr="00C34E40">
              <w:rPr>
                <w:shd w:val="clear" w:color="auto" w:fill="FFFFFF"/>
              </w:rPr>
              <w:t>podvojen</w:t>
            </w:r>
            <w:r w:rsidR="47A7E8FE" w:rsidRPr="00C34E40">
              <w:rPr>
                <w:shd w:val="clear" w:color="auto" w:fill="FFFFFF"/>
              </w:rPr>
              <w:t>a</w:t>
            </w:r>
            <w:r w:rsidRPr="00C34E40">
              <w:rPr>
                <w:shd w:val="clear" w:color="auto" w:fill="FFFFFF"/>
              </w:rPr>
              <w:t>, 10-</w:t>
            </w:r>
            <w:r w:rsidR="6B0C6558" w:rsidRPr="00C34E40">
              <w:rPr>
                <w:shd w:val="clear" w:color="auto" w:fill="FFFFFF"/>
              </w:rPr>
              <w:t>odstotn</w:t>
            </w:r>
            <w:r w:rsidR="5AA0BCE3" w:rsidRPr="00C34E40">
              <w:rPr>
                <w:shd w:val="clear" w:color="auto" w:fill="FFFFFF"/>
              </w:rPr>
              <w:t>a</w:t>
            </w:r>
            <w:r w:rsidRPr="00C34E40">
              <w:rPr>
                <w:shd w:val="clear" w:color="auto" w:fill="FFFFFF"/>
              </w:rPr>
              <w:t>, rast prodaje v trgovini. Na 8 % se je podvojila rast prodaje v trgovini na drobno, kjer je bilo izdanih za več kot polovico skupne vrednosti davčno potrjenih računov. Visoka, 28-odstotna</w:t>
            </w:r>
            <w:r w:rsidR="0058548B">
              <w:rPr>
                <w:shd w:val="clear" w:color="auto" w:fill="FFFFFF"/>
              </w:rPr>
              <w:t>,</w:t>
            </w:r>
            <w:r w:rsidRPr="00C34E40">
              <w:rPr>
                <w:shd w:val="clear" w:color="auto" w:fill="FFFFFF"/>
              </w:rPr>
              <w:t xml:space="preserve"> je bila rast prodaje v trgovini z motornimi vozili, rast v trgovini na debelo pa je ostala skromna (4 %). </w:t>
            </w:r>
            <w:r w:rsidR="79A37DE3" w:rsidRPr="00C34E40">
              <w:rPr>
                <w:shd w:val="clear" w:color="auto" w:fill="FFFFFF"/>
              </w:rPr>
              <w:t>Podobn</w:t>
            </w:r>
            <w:r w:rsidR="5EB059FE" w:rsidRPr="00C34E40">
              <w:rPr>
                <w:shd w:val="clear" w:color="auto" w:fill="FFFFFF"/>
              </w:rPr>
              <w:t>o visoka</w:t>
            </w:r>
            <w:r w:rsidRPr="00C34E40">
              <w:rPr>
                <w:shd w:val="clear" w:color="auto" w:fill="FFFFFF"/>
              </w:rPr>
              <w:t xml:space="preserve"> kot v preteklem 14-dnevnem obdobju je ostala medletna rast prodaje v gostinstvu in v nekaterih kulturnih, razvedrilnih in športnih storitvah ter igrah na srečo (skupaj v gostinstvu in drugih storitvenih dejavnostih</w:t>
            </w:r>
            <w:r w:rsidRPr="00C34E40">
              <w:rPr>
                <w:shd w:val="clear" w:color="auto" w:fill="FFFFFF"/>
                <w:vertAlign w:val="superscript"/>
              </w:rPr>
              <w:footnoteReference w:id="2"/>
            </w:r>
            <w:r w:rsidRPr="00C34E40">
              <w:rPr>
                <w:shd w:val="clear" w:color="auto" w:fill="FFFFFF"/>
              </w:rPr>
              <w:t xml:space="preserve"> 12 %).</w:t>
            </w:r>
            <w:r w:rsidRPr="00C34E40">
              <w:rPr>
                <w:rFonts w:ascii="Times New Roman" w:hAnsi="Times New Roman"/>
                <w:sz w:val="24"/>
                <w:szCs w:val="24"/>
                <w:lang w:eastAsia="sl-SI"/>
              </w:rPr>
              <w:t xml:space="preserve"> </w:t>
            </w:r>
          </w:p>
          <w:p w14:paraId="02049275" w14:textId="77777777" w:rsidR="00757042" w:rsidRPr="00DF4F0B" w:rsidRDefault="00757042" w:rsidP="00251538"/>
        </w:tc>
      </w:tr>
    </w:tbl>
    <w:p w14:paraId="7D350C85" w14:textId="25AC8DF5" w:rsidR="002B4EF6" w:rsidRDefault="002B4EF6" w:rsidP="001F51CD">
      <w:pPr>
        <w:tabs>
          <w:tab w:val="left" w:pos="580"/>
        </w:tabs>
      </w:pPr>
    </w:p>
    <w:bookmarkEnd w:id="1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95B5D" w:rsidRPr="007A0B59" w14:paraId="77B1B2D8" w14:textId="77777777" w:rsidTr="008D7B3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360A6DA" w14:textId="2FB34510" w:rsidR="00695B5D" w:rsidRPr="007A0B59" w:rsidRDefault="00B964FC" w:rsidP="008D7B37">
            <w:pPr>
              <w:pStyle w:val="Naslov31"/>
              <w:jc w:val="left"/>
            </w:pPr>
            <w:r>
              <w:br w:type="page"/>
            </w:r>
            <w:r w:rsidR="00695B5D">
              <w:t xml:space="preserve">Prihodek v trgovini, </w:t>
            </w:r>
            <w:r w:rsidR="000075AF">
              <w:t>oktober</w:t>
            </w:r>
            <w:r w:rsidR="00695B5D">
              <w:t>–</w:t>
            </w:r>
            <w:r w:rsidR="000075AF">
              <w:t xml:space="preserve">november </w:t>
            </w:r>
            <w:r w:rsidR="00695B5D">
              <w:t>202</w:t>
            </w:r>
            <w:r w:rsidR="00113014">
              <w:t>3</w:t>
            </w:r>
            <w:r w:rsidR="00695B5D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DEDD283" w14:textId="77777777" w:rsidR="00695B5D" w:rsidRPr="007A0B59" w:rsidRDefault="00695B5D" w:rsidP="008D7B37">
            <w:pPr>
              <w:pStyle w:val="Naslov31"/>
            </w:pPr>
          </w:p>
        </w:tc>
      </w:tr>
      <w:tr w:rsidR="00695B5D" w:rsidRPr="00DF4F0B" w14:paraId="0464CFA6" w14:textId="77777777" w:rsidTr="008D7B3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726FEB4" w14:textId="37617980" w:rsidR="00695B5D" w:rsidRDefault="00C060F7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52E56ED" wp14:editId="3FD3E328">
                  <wp:extent cx="3164400" cy="25416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54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389864B" w14:textId="18D71E8F" w:rsidR="0087186C" w:rsidRPr="00B26F28" w:rsidRDefault="0087186C" w:rsidP="00251538">
            <w:pPr>
              <w:rPr>
                <w:shd w:val="clear" w:color="auto" w:fill="FFFFFF"/>
              </w:rPr>
            </w:pPr>
            <w:r w:rsidRPr="00C34E40">
              <w:rPr>
                <w:b/>
                <w:bCs/>
                <w:shd w:val="clear" w:color="auto" w:fill="FFFFFF"/>
              </w:rPr>
              <w:t>Realni prihodek večine trgovskih panog se je oktobra</w:t>
            </w:r>
            <w:r w:rsidR="008A1191">
              <w:rPr>
                <w:b/>
                <w:bCs/>
                <w:shd w:val="clear" w:color="auto" w:fill="FFFFFF"/>
              </w:rPr>
              <w:t xml:space="preserve"> lani</w:t>
            </w:r>
            <w:r w:rsidRPr="00C34E40">
              <w:rPr>
                <w:b/>
                <w:bCs/>
                <w:shd w:val="clear" w:color="auto" w:fill="FFFFFF"/>
              </w:rPr>
              <w:t xml:space="preserve">, po zmanjševanju v predhodnih mesecih, povečal. </w:t>
            </w:r>
            <w:r w:rsidRPr="00B26F28">
              <w:rPr>
                <w:shd w:val="clear" w:color="auto" w:fill="FFFFFF"/>
              </w:rPr>
              <w:t>V trgovini na drobno (brez</w:t>
            </w:r>
            <w:r w:rsidR="0079537B">
              <w:rPr>
                <w:shd w:val="clear" w:color="auto" w:fill="FFFFFF"/>
              </w:rPr>
              <w:t xml:space="preserve"> </w:t>
            </w:r>
            <w:r w:rsidRPr="00B26F28">
              <w:rPr>
                <w:shd w:val="clear" w:color="auto" w:fill="FFFFFF"/>
              </w:rPr>
              <w:t xml:space="preserve">motornih goriv) je bil, ob </w:t>
            </w:r>
            <w:r w:rsidR="008A1191" w:rsidRPr="00B26F28">
              <w:rPr>
                <w:shd w:val="clear" w:color="auto" w:fill="FFFFFF"/>
              </w:rPr>
              <w:t>r</w:t>
            </w:r>
            <w:r w:rsidR="008A1191">
              <w:rPr>
                <w:shd w:val="clear" w:color="auto" w:fill="FFFFFF"/>
              </w:rPr>
              <w:t>azmeroma</w:t>
            </w:r>
            <w:r w:rsidR="008A1191" w:rsidRPr="00B26F28">
              <w:rPr>
                <w:shd w:val="clear" w:color="auto" w:fill="FFFFFF"/>
              </w:rPr>
              <w:t xml:space="preserve"> </w:t>
            </w:r>
            <w:r w:rsidRPr="00B26F28">
              <w:rPr>
                <w:shd w:val="clear" w:color="auto" w:fill="FFFFFF"/>
              </w:rPr>
              <w:t>visoki tekoči rasti, prvič v letu 2023 medletno večji. To je bila posledica rasti prodaje neživil</w:t>
            </w:r>
            <w:r w:rsidR="000643C3">
              <w:rPr>
                <w:shd w:val="clear" w:color="auto" w:fill="FFFFFF"/>
              </w:rPr>
              <w:t>,</w:t>
            </w:r>
            <w:r w:rsidRPr="00B26F28">
              <w:rPr>
                <w:shd w:val="clear" w:color="auto" w:fill="FFFFFF"/>
              </w:rPr>
              <w:t xml:space="preserve"> prodaja živil, pijač in tobačnih izdelkov pa je bila podobna kot oktobra 2022. Drugi mesec zapored se je okrepil tudi prihodek v trgovini na debelo, ki pa je še zaostajal za prodajo iz leta 2022. Visoko medletno rast je ohranila prodaja v trgovini z motornimi vozili (18 %), ki je bila edina </w:t>
            </w:r>
            <w:r w:rsidR="00E658A1">
              <w:rPr>
                <w:shd w:val="clear" w:color="auto" w:fill="FFFFFF"/>
              </w:rPr>
              <w:t xml:space="preserve">od </w:t>
            </w:r>
            <w:r w:rsidRPr="00B26F28">
              <w:rPr>
                <w:shd w:val="clear" w:color="auto" w:fill="FFFFFF"/>
              </w:rPr>
              <w:t>glavnih trgovskih panog, ki je tudi skupaj v desetih mesecih presegla prodajo iz leta 2022. Po predhodnih podatkih SURS se je ta novembra še okrepila, prihodek v trgovini na drobno pa je bil ponovno nekoliko manjši kot pred letom.</w:t>
            </w:r>
          </w:p>
          <w:p w14:paraId="3EA61447" w14:textId="77777777" w:rsidR="00695B5D" w:rsidRPr="00C34E40" w:rsidRDefault="00695B5D" w:rsidP="00251538">
            <w:pPr>
              <w:rPr>
                <w:b/>
                <w:bCs/>
                <w:shd w:val="clear" w:color="auto" w:fill="FFFFFF"/>
              </w:rPr>
            </w:pPr>
          </w:p>
        </w:tc>
      </w:tr>
    </w:tbl>
    <w:p w14:paraId="2A7EBD57" w14:textId="3A0A2DC1" w:rsidR="00723D16" w:rsidRDefault="00723D16" w:rsidP="00695B5D">
      <w:pPr>
        <w:spacing w:after="160" w:line="259" w:lineRule="auto"/>
        <w:jc w:val="left"/>
      </w:pPr>
    </w:p>
    <w:p w14:paraId="338A2745" w14:textId="67CEA846" w:rsidR="00737EF2" w:rsidRDefault="00737EF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695B5D" w:rsidRPr="006C2117" w14:paraId="104FEDF4" w14:textId="77777777" w:rsidTr="1FE7ED41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D3BE3F5" w14:textId="06F1A0CF" w:rsidR="00695B5D" w:rsidRPr="006C2117" w:rsidRDefault="00695B5D" w:rsidP="008D7B37">
            <w:pPr>
              <w:pStyle w:val="Naslov31"/>
              <w:jc w:val="left"/>
            </w:pPr>
            <w:r>
              <w:lastRenderedPageBreak/>
              <w:br w:type="page"/>
              <w:t xml:space="preserve">Prihodek v tržnih storitvah, </w:t>
            </w:r>
            <w:r w:rsidR="00DA291E">
              <w:t xml:space="preserve">oktober </w:t>
            </w:r>
            <w:r>
              <w:t>202</w:t>
            </w:r>
            <w:r w:rsidR="00113014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0DA50F7D" w14:textId="77777777" w:rsidR="00695B5D" w:rsidRPr="006C2117" w:rsidRDefault="00695B5D" w:rsidP="008D7B37">
            <w:pPr>
              <w:pStyle w:val="Naslov31"/>
            </w:pPr>
          </w:p>
        </w:tc>
      </w:tr>
      <w:tr w:rsidR="00695B5D" w:rsidRPr="00DF4F0B" w14:paraId="36758082" w14:textId="77777777" w:rsidTr="1FE7ED41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5685E50" w14:textId="6925B300" w:rsidR="00695B5D" w:rsidRDefault="00B52284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3A8FAD3" wp14:editId="7261E549">
                  <wp:extent cx="3103200" cy="2390400"/>
                  <wp:effectExtent l="0" t="0" r="254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5DF349E" w14:textId="377C0EE4" w:rsidR="008D018E" w:rsidRDefault="008D018E" w:rsidP="00251538">
            <w:r>
              <w:rPr>
                <w:b/>
              </w:rPr>
              <w:t>Realni prihodek tržnih storitev se je oktobra</w:t>
            </w:r>
            <w:r w:rsidR="00FD55BC">
              <w:rPr>
                <w:b/>
              </w:rPr>
              <w:t xml:space="preserve"> lani</w:t>
            </w:r>
            <w:r w:rsidR="0079537B">
              <w:rPr>
                <w:b/>
              </w:rPr>
              <w:t xml:space="preserve"> </w:t>
            </w:r>
            <w:r>
              <w:rPr>
                <w:b/>
              </w:rPr>
              <w:t>zmanjšal.</w:t>
            </w:r>
            <w:r>
              <w:t xml:space="preserve"> Skupni prihodek se je po precej visoki rasti v predhodnem mesecu tekoče zmanjšal za 1,3 %. Zmanjšanje je bilo posledica upada prihodka v gostinstvu in </w:t>
            </w:r>
            <w:r w:rsidRPr="58B4C018">
              <w:rPr>
                <w:rFonts w:cs="Helv"/>
                <w:color w:val="000000" w:themeColor="text1"/>
              </w:rPr>
              <w:t>drugih poslovnih dejavnostih, kjer je bila septembra zabeležena visoka rast.</w:t>
            </w:r>
            <w:r>
              <w:t xml:space="preserve"> V preostalih dejavnostih storitev pa je bila izkazana skromna rast prihodka. V dejavnosti prometa in skladiščenja, kjer negativna gibanja vztrajajo že od maja 2022, se je prihodek povečal zlasti v pristaniškem prometu. Rast prihodka v informacijsko-komunikacijskih dejavnostih je izhajala predvsem iz večje prodaje računalniških storitev na domačem in tujih trgih. Prihodek v strokovno-tehničnih dejavnostih je stagniral. Skupni prihodek tržnih storitev je bil oktobra medletno realno večji za 1,4 %, v prvih desetih mesecih lani za 1,5 % kot posledica rasti v večini dejavnosti (razen v prometu). Za ravnjo pred epidemijo (glede na oktober 2019) je še vedno zaostajal v zaposlovalnih storitvah (za 21 %).</w:t>
            </w:r>
          </w:p>
          <w:p w14:paraId="754D6DAD" w14:textId="5E9D7114" w:rsidR="00695B5D" w:rsidRPr="00DF4F0B" w:rsidRDefault="00695B5D" w:rsidP="00251538"/>
        </w:tc>
      </w:tr>
    </w:tbl>
    <w:p w14:paraId="60E6FA9A" w14:textId="77777777" w:rsidR="00737EF2" w:rsidRDefault="00737EF2">
      <w:pPr>
        <w:spacing w:after="160" w:line="259" w:lineRule="auto"/>
        <w:jc w:val="left"/>
        <w:rPr>
          <w:b/>
          <w:bCs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2E3783" w:rsidRPr="006C2117" w14:paraId="1673FB20" w14:textId="77777777" w:rsidTr="21FB0EE8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B0EEE1A" w14:textId="2E10136F" w:rsidR="002E3783" w:rsidRPr="006C2117" w:rsidRDefault="002E3783" w:rsidP="002E3783">
            <w:pPr>
              <w:pStyle w:val="Naslov31"/>
              <w:jc w:val="left"/>
            </w:pPr>
            <w:r>
              <w:t>Blagovna menjava – realno, november 202</w:t>
            </w:r>
            <w:r w:rsidR="00113014">
              <w:t>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36D14C97" w14:textId="77777777" w:rsidR="002E3783" w:rsidRPr="006C2117" w:rsidRDefault="002E3783" w:rsidP="002E3783">
            <w:pPr>
              <w:pStyle w:val="Naslov31"/>
            </w:pPr>
          </w:p>
        </w:tc>
      </w:tr>
      <w:tr w:rsidR="002E3783" w:rsidRPr="00B719AF" w14:paraId="0249BC1A" w14:textId="77777777" w:rsidTr="21FB0EE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A75ABED" w14:textId="63F7CBFA" w:rsidR="002E3783" w:rsidRDefault="00357D89" w:rsidP="002E378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459149B" wp14:editId="58784F88">
                  <wp:extent cx="3096000" cy="2530800"/>
                  <wp:effectExtent l="0" t="0" r="0" b="3175"/>
                  <wp:docPr id="653001422" name="Slika 65300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5190DF" w14:textId="77777777" w:rsidR="002E3783" w:rsidRDefault="002E3783" w:rsidP="002E3783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72F7289" w14:textId="347E4E9D" w:rsidR="002E3783" w:rsidRPr="00B719AF" w:rsidRDefault="00A857EA" w:rsidP="00251538">
            <w:pPr>
              <w:rPr>
                <w:b/>
              </w:rPr>
            </w:pPr>
            <w:r>
              <w:rPr>
                <w:b/>
              </w:rPr>
              <w:t xml:space="preserve">Blagovna menjava se je novembra nekoliko zmanjšala, medletni upad se je </w:t>
            </w:r>
            <w:r w:rsidR="6FCFDD6C" w:rsidRPr="58B4C018">
              <w:rPr>
                <w:b/>
              </w:rPr>
              <w:t>po</w:t>
            </w:r>
            <w:r w:rsidR="76EE7F55" w:rsidRPr="58B4C018">
              <w:rPr>
                <w:b/>
              </w:rPr>
              <w:t>večal</w:t>
            </w:r>
            <w:r>
              <w:rPr>
                <w:b/>
              </w:rPr>
              <w:t>.</w:t>
            </w:r>
            <w:r>
              <w:rPr>
                <w:rStyle w:val="FootnoteReference"/>
                <w:rFonts w:eastAsia="Myriad Pro" w:cs="Myriad Pro"/>
                <w:b/>
              </w:rPr>
              <w:footnoteReference w:id="3"/>
            </w:r>
            <w:r>
              <w:rPr>
                <w:b/>
              </w:rPr>
              <w:t xml:space="preserve"> </w:t>
            </w:r>
            <w:r>
              <w:t xml:space="preserve">Realni izvoz blaga se je po dvomesečni rasti novembra zmanjšal za 1,7 %, uvoz pa za 3,5 %. Kljub </w:t>
            </w:r>
            <w:r w:rsidR="6FCFDD6C">
              <w:t>novembrskem</w:t>
            </w:r>
            <w:r w:rsidR="404B1A82">
              <w:t>u</w:t>
            </w:r>
            <w:r>
              <w:t xml:space="preserve"> upadu je bila </w:t>
            </w:r>
            <w:r w:rsidR="4E76FF79">
              <w:t>povprečna</w:t>
            </w:r>
            <w:r>
              <w:t xml:space="preserve"> blagovna menjava oktobra in novembra večja kot v povprečju tretjega četrtletja (desez.). </w:t>
            </w:r>
            <w:r w:rsidRPr="1FE7ED41">
              <w:t xml:space="preserve">V prvih enajstih mesecih je bil izvoz medletno </w:t>
            </w:r>
            <w:r>
              <w:t>nižji</w:t>
            </w:r>
            <w:r w:rsidRPr="1FE7ED41">
              <w:t xml:space="preserve"> za </w:t>
            </w:r>
            <w:r>
              <w:t>7,1</w:t>
            </w:r>
            <w:r w:rsidRPr="1FE7ED41">
              <w:t xml:space="preserve"> %, uvoz pa za </w:t>
            </w:r>
            <w:r>
              <w:t>7,5</w:t>
            </w:r>
            <w:r w:rsidRPr="1FE7ED41">
              <w:t xml:space="preserve"> %. </w:t>
            </w:r>
            <w:r>
              <w:t>Tudi v medletni primerjavi je bil upad izvoza povezan predvsem z državami EU (EU</w:t>
            </w:r>
            <w:r w:rsidR="007B7215">
              <w:t>:</w:t>
            </w:r>
            <w:r>
              <w:t xml:space="preserve"> −8,2 %, izven EU</w:t>
            </w:r>
            <w:r w:rsidR="001551DB">
              <w:t>:</w:t>
            </w:r>
            <w:r>
              <w:t xml:space="preserve"> −2,7</w:t>
            </w:r>
            <w:r w:rsidR="007B7215">
              <w:t> </w:t>
            </w:r>
            <w:r>
              <w:t xml:space="preserve">%), upad uvoza pa je bil </w:t>
            </w:r>
            <w:r w:rsidRPr="05454BE4">
              <w:t>izrazitejši</w:t>
            </w:r>
            <w:r>
              <w:t xml:space="preserve"> iz držav izven EU (EU</w:t>
            </w:r>
            <w:r w:rsidR="00B61BA5">
              <w:t>:</w:t>
            </w:r>
            <w:r>
              <w:t xml:space="preserve"> −5,9 %, izven EU</w:t>
            </w:r>
            <w:r w:rsidR="00B61BA5">
              <w:t>:</w:t>
            </w:r>
            <w:r>
              <w:t xml:space="preserve"> −13,0 %). </w:t>
            </w:r>
            <w:r w:rsidR="003E4489">
              <w:t>Po razpoložljivih podatkih</w:t>
            </w:r>
            <w:r w:rsidR="004320B4">
              <w:rPr>
                <w:rStyle w:val="FootnoteReference"/>
                <w:rFonts w:eastAsia="Myriad Pro" w:cs="Myriad Pro"/>
                <w:bCs/>
              </w:rPr>
              <w:footnoteReference w:id="4"/>
            </w:r>
            <w:r w:rsidR="003E4489">
              <w:t xml:space="preserve"> je u</w:t>
            </w:r>
            <w:r w:rsidR="00D044EF">
              <w:t>padel zlast</w:t>
            </w:r>
            <w:r w:rsidR="00973839">
              <w:t>i uvoz vmesnih proizvodov, ki jih Slovenija uvaža iz držav izven EU</w:t>
            </w:r>
            <w:r w:rsidR="00801050">
              <w:t xml:space="preserve"> (npr. železo in jeklo, barvne kovine)</w:t>
            </w:r>
            <w:r w:rsidR="00973839">
              <w:t xml:space="preserve"> in izva</w:t>
            </w:r>
            <w:r w:rsidR="0083652C">
              <w:t>ža v EU</w:t>
            </w:r>
            <w:r w:rsidR="00801050">
              <w:t xml:space="preserve"> (npr. kovinski izdelki, stroji)</w:t>
            </w:r>
            <w:r w:rsidR="0043663F">
              <w:t xml:space="preserve">. </w:t>
            </w:r>
            <w:r w:rsidRPr="1FE7ED41">
              <w:t xml:space="preserve">Razpoloženje v izvozno usmerjenih dejavnostih se je decembra nekoliko </w:t>
            </w:r>
            <w:r>
              <w:t xml:space="preserve">poslabšalo, a je bilo </w:t>
            </w:r>
            <w:r w:rsidR="007F0D48">
              <w:t xml:space="preserve">v povprečju zadnjega četrtletja </w:t>
            </w:r>
            <w:r>
              <w:t>boljše kot v tretjem četrtletju. O</w:t>
            </w:r>
            <w:r w:rsidRPr="1FE7ED41">
              <w:t xml:space="preserve">b veliki negotovosti v mednarodnem okolju </w:t>
            </w:r>
            <w:r>
              <w:t xml:space="preserve">so </w:t>
            </w:r>
            <w:r w:rsidRPr="1FE7ED41">
              <w:t xml:space="preserve">izvozna naročila </w:t>
            </w:r>
            <w:r w:rsidRPr="21FB0EE8">
              <w:t xml:space="preserve">ostala </w:t>
            </w:r>
            <w:r w:rsidR="001376F9">
              <w:t xml:space="preserve">precej nižja kot v začetku </w:t>
            </w:r>
            <w:r w:rsidR="337EE5C9" w:rsidRPr="58B4C018">
              <w:t>leta</w:t>
            </w:r>
            <w:r w:rsidR="0A95635A" w:rsidRPr="58B4C018">
              <w:t xml:space="preserve"> 2023</w:t>
            </w:r>
            <w:r w:rsidRPr="1FE7ED41">
              <w:t>.</w:t>
            </w:r>
          </w:p>
        </w:tc>
      </w:tr>
    </w:tbl>
    <w:p w14:paraId="6338E944" w14:textId="77777777" w:rsidR="005D409D" w:rsidRDefault="005D409D" w:rsidP="005D409D">
      <w:pPr>
        <w:tabs>
          <w:tab w:val="left" w:pos="580"/>
        </w:tabs>
      </w:pPr>
      <w:bookmarkStart w:id="2" w:name="_GoBack"/>
      <w:bookmarkEnd w:id="2"/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11FBCA24" w14:textId="5546A6BF" w:rsidR="00A7059C" w:rsidRDefault="006D33E4" w:rsidP="00C26C8D">
      <w:pPr>
        <w:tabs>
          <w:tab w:val="left" w:pos="580"/>
        </w:tabs>
      </w:pPr>
      <w:r w:rsidRPr="006D33E4">
        <w:rPr>
          <w:noProof/>
        </w:rPr>
        <w:lastRenderedPageBreak/>
        <w:drawing>
          <wp:inline distT="0" distB="0" distL="0" distR="0" wp14:anchorId="4EB47996" wp14:editId="6C3F112B">
            <wp:extent cx="6120130" cy="884745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12A6" w14:textId="39993B64" w:rsidR="002E69B6" w:rsidRPr="00887D7E" w:rsidRDefault="002E69B6" w:rsidP="00C26C8D">
      <w:pPr>
        <w:tabs>
          <w:tab w:val="left" w:pos="580"/>
        </w:tabs>
      </w:pP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76129" w14:textId="77777777" w:rsidR="00944ED3" w:rsidRDefault="00944ED3" w:rsidP="0063497B">
      <w:pPr>
        <w:spacing w:line="240" w:lineRule="auto"/>
      </w:pPr>
      <w:r>
        <w:separator/>
      </w:r>
    </w:p>
  </w:endnote>
  <w:endnote w:type="continuationSeparator" w:id="0">
    <w:p w14:paraId="4CFB87ED" w14:textId="77777777" w:rsidR="00944ED3" w:rsidRDefault="00944ED3" w:rsidP="0063497B">
      <w:pPr>
        <w:spacing w:line="240" w:lineRule="auto"/>
      </w:pPr>
      <w:r>
        <w:continuationSeparator/>
      </w:r>
    </w:p>
  </w:endnote>
  <w:endnote w:type="continuationNotice" w:id="1">
    <w:p w14:paraId="05907E2F" w14:textId="77777777" w:rsidR="00944ED3" w:rsidRDefault="00944E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621B884E" w:rsidR="00CC6BBE" w:rsidRPr="00363E63" w:rsidRDefault="00CC6BBE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8D018E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2C2B5246" w:rsidR="00CC6BBE" w:rsidRPr="00363E63" w:rsidRDefault="00CC6BBE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8D018E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CC6BBE" w:rsidRPr="00C26C8D" w:rsidRDefault="00CC6BBE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CC6BBE" w:rsidRPr="00C26C8D" w:rsidRDefault="00CC6BBE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CC6BBE" w:rsidRPr="00363E63" w:rsidRDefault="00CC6BBE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E97C4" w14:textId="77777777" w:rsidR="00944ED3" w:rsidRDefault="00944ED3" w:rsidP="0063497B">
      <w:pPr>
        <w:spacing w:line="240" w:lineRule="auto"/>
      </w:pPr>
      <w:r>
        <w:separator/>
      </w:r>
    </w:p>
  </w:footnote>
  <w:footnote w:type="continuationSeparator" w:id="0">
    <w:p w14:paraId="12FFA3C3" w14:textId="77777777" w:rsidR="00944ED3" w:rsidRDefault="00944ED3" w:rsidP="0063497B">
      <w:pPr>
        <w:spacing w:line="240" w:lineRule="auto"/>
      </w:pPr>
      <w:r>
        <w:continuationSeparator/>
      </w:r>
    </w:p>
  </w:footnote>
  <w:footnote w:type="continuationNotice" w:id="1">
    <w:p w14:paraId="78CAE52B" w14:textId="77777777" w:rsidR="00944ED3" w:rsidRDefault="00944ED3">
      <w:pPr>
        <w:spacing w:line="240" w:lineRule="auto"/>
      </w:pPr>
    </w:p>
  </w:footnote>
  <w:footnote w:id="2">
    <w:p w14:paraId="54A86B16" w14:textId="77777777" w:rsidR="00C34E40" w:rsidRDefault="00C34E40" w:rsidP="00C34E40">
      <w:pPr>
        <w:pStyle w:val="FootnoteText"/>
        <w:rPr>
          <w:rFonts w:eastAsia="Myriad Pro" w:cs="Myriad Pro"/>
          <w:color w:val="000000" w:themeColor="text1"/>
          <w:szCs w:val="16"/>
        </w:rPr>
      </w:pPr>
      <w:r>
        <w:rPr>
          <w:rStyle w:val="FootnoteReference"/>
          <w:szCs w:val="16"/>
        </w:rPr>
        <w:footnoteRef/>
      </w:r>
      <w:r>
        <w:rPr>
          <w:szCs w:val="16"/>
        </w:rPr>
        <w:t xml:space="preserve"> Dejavnosti standardne klasifikacije dejavnosti </w:t>
      </w:r>
      <w:r>
        <w:rPr>
          <w:rFonts w:eastAsia="Myriad Pro" w:cs="Myriad Pro"/>
          <w:color w:val="000000" w:themeColor="text1"/>
          <w:szCs w:val="16"/>
        </w:rPr>
        <w:t xml:space="preserve">R, S in T. </w:t>
      </w:r>
    </w:p>
  </w:footnote>
  <w:footnote w:id="3">
    <w:p w14:paraId="4F0E6465" w14:textId="77777777" w:rsidR="00A857EA" w:rsidRDefault="00A857EA" w:rsidP="00A857EA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SURS. Deflacioniranje in desezoniranje UMAR. Skupni izvoz in uvoz ter izvoz in uvoz v/iz držav izven EU so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>
        <w:rPr>
          <w:rFonts w:eastAsia="Myriad Pro" w:cs="Myriad Pro"/>
          <w:szCs w:val="16"/>
        </w:rPr>
        <w:t>i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4">
    <w:p w14:paraId="36D51EDE" w14:textId="5B9926D3" w:rsidR="004320B4" w:rsidRDefault="004320B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oktobra</w:t>
      </w:r>
      <w:r w:rsidRPr="002215AB">
        <w:t xml:space="preserve"> 202</w:t>
      </w:r>
      <w:r>
        <w:t>3</w:t>
      </w:r>
      <w:r w:rsidRPr="002215AB">
        <w:t>.</w:t>
      </w:r>
      <w:r w:rsidR="00251E8B">
        <w:t xml:space="preserve"> </w:t>
      </w:r>
      <w:r w:rsidR="004057E1">
        <w:t>V analizi</w:t>
      </w:r>
      <w:r w:rsidR="00721C14">
        <w:t xml:space="preserve"> je upoštevana sprememba </w:t>
      </w:r>
      <w:r w:rsidR="00B1173A">
        <w:t xml:space="preserve">v vrednosti in </w:t>
      </w:r>
      <w:r w:rsidR="00C16755">
        <w:t>teži</w:t>
      </w:r>
      <w:r w:rsidR="00B1173A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3D69BFF5" w:rsidR="00CC6BBE" w:rsidRDefault="00CC6BBE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C4">
      <w:t>8</w:t>
    </w:r>
    <w:r>
      <w:t>. januar 202</w:t>
    </w:r>
    <w:r w:rsidR="00A25FC4">
      <w:t>4</w:t>
    </w:r>
  </w:p>
  <w:p w14:paraId="4BCD6FCD" w14:textId="77777777" w:rsidR="00CC6BBE" w:rsidRDefault="00CC6BBE" w:rsidP="00FE7254">
    <w:pPr>
      <w:jc w:val="right"/>
    </w:pPr>
  </w:p>
  <w:p w14:paraId="2346E65D" w14:textId="77777777" w:rsidR="00CC6BBE" w:rsidRDefault="00CC6BBE" w:rsidP="00FE7254">
    <w:pPr>
      <w:jc w:val="right"/>
    </w:pPr>
  </w:p>
  <w:p w14:paraId="72003DEC" w14:textId="77777777" w:rsidR="00CC6BBE" w:rsidRDefault="00CC6BBE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CC6BBE" w:rsidRPr="00C26C8D" w:rsidRDefault="00CC6BBE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2909"/>
    <w:rsid w:val="0000470D"/>
    <w:rsid w:val="00004D56"/>
    <w:rsid w:val="0000504D"/>
    <w:rsid w:val="00005E4B"/>
    <w:rsid w:val="00005EF1"/>
    <w:rsid w:val="000075AF"/>
    <w:rsid w:val="00011151"/>
    <w:rsid w:val="000118AF"/>
    <w:rsid w:val="00011C08"/>
    <w:rsid w:val="000123FA"/>
    <w:rsid w:val="0001352F"/>
    <w:rsid w:val="00014A64"/>
    <w:rsid w:val="00014C98"/>
    <w:rsid w:val="00016923"/>
    <w:rsid w:val="00017944"/>
    <w:rsid w:val="000204EE"/>
    <w:rsid w:val="00020CAA"/>
    <w:rsid w:val="00021994"/>
    <w:rsid w:val="000238C0"/>
    <w:rsid w:val="0002391A"/>
    <w:rsid w:val="000242B6"/>
    <w:rsid w:val="00024C2B"/>
    <w:rsid w:val="00024D17"/>
    <w:rsid w:val="00024EF0"/>
    <w:rsid w:val="000257A3"/>
    <w:rsid w:val="00026AAA"/>
    <w:rsid w:val="000328C3"/>
    <w:rsid w:val="0003301E"/>
    <w:rsid w:val="000335EE"/>
    <w:rsid w:val="000339FA"/>
    <w:rsid w:val="0003505B"/>
    <w:rsid w:val="000352D7"/>
    <w:rsid w:val="000369AC"/>
    <w:rsid w:val="00036C9D"/>
    <w:rsid w:val="000407E8"/>
    <w:rsid w:val="00041021"/>
    <w:rsid w:val="0004116E"/>
    <w:rsid w:val="00041EFE"/>
    <w:rsid w:val="000429DE"/>
    <w:rsid w:val="00042D67"/>
    <w:rsid w:val="00043B69"/>
    <w:rsid w:val="0004400D"/>
    <w:rsid w:val="0004410D"/>
    <w:rsid w:val="0004498A"/>
    <w:rsid w:val="00046870"/>
    <w:rsid w:val="000473FC"/>
    <w:rsid w:val="00052A59"/>
    <w:rsid w:val="00052B28"/>
    <w:rsid w:val="0005322C"/>
    <w:rsid w:val="00053417"/>
    <w:rsid w:val="00054458"/>
    <w:rsid w:val="00054E25"/>
    <w:rsid w:val="00055385"/>
    <w:rsid w:val="00055BD4"/>
    <w:rsid w:val="00061023"/>
    <w:rsid w:val="00061F03"/>
    <w:rsid w:val="00062398"/>
    <w:rsid w:val="00062995"/>
    <w:rsid w:val="00062E0D"/>
    <w:rsid w:val="000637E6"/>
    <w:rsid w:val="000643C3"/>
    <w:rsid w:val="00064E87"/>
    <w:rsid w:val="0006523A"/>
    <w:rsid w:val="00065B72"/>
    <w:rsid w:val="00066060"/>
    <w:rsid w:val="00067A1B"/>
    <w:rsid w:val="00070313"/>
    <w:rsid w:val="0007034C"/>
    <w:rsid w:val="000703C7"/>
    <w:rsid w:val="00070B6E"/>
    <w:rsid w:val="00071C2C"/>
    <w:rsid w:val="000725CF"/>
    <w:rsid w:val="00072B74"/>
    <w:rsid w:val="000736B9"/>
    <w:rsid w:val="00073C24"/>
    <w:rsid w:val="00073C2B"/>
    <w:rsid w:val="000759D7"/>
    <w:rsid w:val="0007794F"/>
    <w:rsid w:val="00077F13"/>
    <w:rsid w:val="000802F5"/>
    <w:rsid w:val="00083258"/>
    <w:rsid w:val="00083B7F"/>
    <w:rsid w:val="00086DD1"/>
    <w:rsid w:val="00087E6A"/>
    <w:rsid w:val="00092592"/>
    <w:rsid w:val="000943AF"/>
    <w:rsid w:val="00095A25"/>
    <w:rsid w:val="00095F2A"/>
    <w:rsid w:val="00096101"/>
    <w:rsid w:val="00096ABB"/>
    <w:rsid w:val="00096DAB"/>
    <w:rsid w:val="000973AE"/>
    <w:rsid w:val="000974AD"/>
    <w:rsid w:val="00097DD5"/>
    <w:rsid w:val="000A015C"/>
    <w:rsid w:val="000A0243"/>
    <w:rsid w:val="000A1D1E"/>
    <w:rsid w:val="000A23CE"/>
    <w:rsid w:val="000A2ECB"/>
    <w:rsid w:val="000A537F"/>
    <w:rsid w:val="000A5A42"/>
    <w:rsid w:val="000A7BDC"/>
    <w:rsid w:val="000B05AE"/>
    <w:rsid w:val="000B16C0"/>
    <w:rsid w:val="000B2332"/>
    <w:rsid w:val="000B2627"/>
    <w:rsid w:val="000B4E54"/>
    <w:rsid w:val="000B578B"/>
    <w:rsid w:val="000B5B96"/>
    <w:rsid w:val="000C157E"/>
    <w:rsid w:val="000C23B1"/>
    <w:rsid w:val="000C2522"/>
    <w:rsid w:val="000C27D2"/>
    <w:rsid w:val="000C450B"/>
    <w:rsid w:val="000C5DFC"/>
    <w:rsid w:val="000C6EAA"/>
    <w:rsid w:val="000D167A"/>
    <w:rsid w:val="000D2CE2"/>
    <w:rsid w:val="000D3CA9"/>
    <w:rsid w:val="000D3F8B"/>
    <w:rsid w:val="000D4661"/>
    <w:rsid w:val="000D4F5F"/>
    <w:rsid w:val="000D6C62"/>
    <w:rsid w:val="000D780F"/>
    <w:rsid w:val="000D7845"/>
    <w:rsid w:val="000E0B03"/>
    <w:rsid w:val="000E2B49"/>
    <w:rsid w:val="000E4159"/>
    <w:rsid w:val="000E73CF"/>
    <w:rsid w:val="000E7B2A"/>
    <w:rsid w:val="000F14AC"/>
    <w:rsid w:val="000F2400"/>
    <w:rsid w:val="000F5252"/>
    <w:rsid w:val="000F5315"/>
    <w:rsid w:val="000F55F6"/>
    <w:rsid w:val="000F561E"/>
    <w:rsid w:val="000F590F"/>
    <w:rsid w:val="00101E8B"/>
    <w:rsid w:val="00103C3D"/>
    <w:rsid w:val="001043AF"/>
    <w:rsid w:val="00105CC2"/>
    <w:rsid w:val="0010668D"/>
    <w:rsid w:val="00106EDE"/>
    <w:rsid w:val="00110483"/>
    <w:rsid w:val="00110B3C"/>
    <w:rsid w:val="00111619"/>
    <w:rsid w:val="00111DFE"/>
    <w:rsid w:val="00112B3E"/>
    <w:rsid w:val="00113014"/>
    <w:rsid w:val="00115501"/>
    <w:rsid w:val="00115E8D"/>
    <w:rsid w:val="00116668"/>
    <w:rsid w:val="00117940"/>
    <w:rsid w:val="00117D58"/>
    <w:rsid w:val="00120162"/>
    <w:rsid w:val="00120431"/>
    <w:rsid w:val="00122B12"/>
    <w:rsid w:val="00123A5A"/>
    <w:rsid w:val="00123C67"/>
    <w:rsid w:val="00123D52"/>
    <w:rsid w:val="001242FF"/>
    <w:rsid w:val="001255CD"/>
    <w:rsid w:val="00127091"/>
    <w:rsid w:val="00127112"/>
    <w:rsid w:val="0012725B"/>
    <w:rsid w:val="00127822"/>
    <w:rsid w:val="0013085E"/>
    <w:rsid w:val="00131764"/>
    <w:rsid w:val="001323A0"/>
    <w:rsid w:val="00133E20"/>
    <w:rsid w:val="001342CE"/>
    <w:rsid w:val="00134B57"/>
    <w:rsid w:val="00136E24"/>
    <w:rsid w:val="001376F9"/>
    <w:rsid w:val="001377E2"/>
    <w:rsid w:val="001378C8"/>
    <w:rsid w:val="00141445"/>
    <w:rsid w:val="0014161A"/>
    <w:rsid w:val="00144676"/>
    <w:rsid w:val="00150890"/>
    <w:rsid w:val="00150D0F"/>
    <w:rsid w:val="00152389"/>
    <w:rsid w:val="00153A7A"/>
    <w:rsid w:val="0015445F"/>
    <w:rsid w:val="00154BBE"/>
    <w:rsid w:val="001551DB"/>
    <w:rsid w:val="0015558D"/>
    <w:rsid w:val="00155AAC"/>
    <w:rsid w:val="00160C98"/>
    <w:rsid w:val="0016111E"/>
    <w:rsid w:val="00161807"/>
    <w:rsid w:val="00162E99"/>
    <w:rsid w:val="00163453"/>
    <w:rsid w:val="001639D0"/>
    <w:rsid w:val="0016452A"/>
    <w:rsid w:val="00165A6A"/>
    <w:rsid w:val="00165B9E"/>
    <w:rsid w:val="001660BB"/>
    <w:rsid w:val="00166C9D"/>
    <w:rsid w:val="00167096"/>
    <w:rsid w:val="00171691"/>
    <w:rsid w:val="00171B66"/>
    <w:rsid w:val="0017251E"/>
    <w:rsid w:val="001730D5"/>
    <w:rsid w:val="0017434B"/>
    <w:rsid w:val="001747DE"/>
    <w:rsid w:val="00175B27"/>
    <w:rsid w:val="00175D0E"/>
    <w:rsid w:val="00175EE8"/>
    <w:rsid w:val="0017633B"/>
    <w:rsid w:val="00176407"/>
    <w:rsid w:val="0017660B"/>
    <w:rsid w:val="00176D79"/>
    <w:rsid w:val="00181117"/>
    <w:rsid w:val="00181794"/>
    <w:rsid w:val="00181CF5"/>
    <w:rsid w:val="00182319"/>
    <w:rsid w:val="001847BE"/>
    <w:rsid w:val="00184AF9"/>
    <w:rsid w:val="00184E9C"/>
    <w:rsid w:val="00185B59"/>
    <w:rsid w:val="00185C01"/>
    <w:rsid w:val="00187DC1"/>
    <w:rsid w:val="00187F21"/>
    <w:rsid w:val="00190B5F"/>
    <w:rsid w:val="0019138D"/>
    <w:rsid w:val="00192B58"/>
    <w:rsid w:val="0019311A"/>
    <w:rsid w:val="00193523"/>
    <w:rsid w:val="00194325"/>
    <w:rsid w:val="00194578"/>
    <w:rsid w:val="00194C7F"/>
    <w:rsid w:val="00196BDC"/>
    <w:rsid w:val="00197E2E"/>
    <w:rsid w:val="001A0B7D"/>
    <w:rsid w:val="001A0C6A"/>
    <w:rsid w:val="001A0C98"/>
    <w:rsid w:val="001A3E47"/>
    <w:rsid w:val="001A664C"/>
    <w:rsid w:val="001B1255"/>
    <w:rsid w:val="001B2048"/>
    <w:rsid w:val="001B22B9"/>
    <w:rsid w:val="001B34AF"/>
    <w:rsid w:val="001B475E"/>
    <w:rsid w:val="001B6AE7"/>
    <w:rsid w:val="001B7402"/>
    <w:rsid w:val="001C03A0"/>
    <w:rsid w:val="001C0998"/>
    <w:rsid w:val="001C2659"/>
    <w:rsid w:val="001C2759"/>
    <w:rsid w:val="001C2BD2"/>
    <w:rsid w:val="001C2D69"/>
    <w:rsid w:val="001C3E55"/>
    <w:rsid w:val="001C4566"/>
    <w:rsid w:val="001C526C"/>
    <w:rsid w:val="001C5723"/>
    <w:rsid w:val="001D1076"/>
    <w:rsid w:val="001D1DF5"/>
    <w:rsid w:val="001D2917"/>
    <w:rsid w:val="001D3E77"/>
    <w:rsid w:val="001D6164"/>
    <w:rsid w:val="001D6793"/>
    <w:rsid w:val="001D76BE"/>
    <w:rsid w:val="001D783A"/>
    <w:rsid w:val="001E04BD"/>
    <w:rsid w:val="001E2BB5"/>
    <w:rsid w:val="001E3554"/>
    <w:rsid w:val="001E3587"/>
    <w:rsid w:val="001E3956"/>
    <w:rsid w:val="001E64A5"/>
    <w:rsid w:val="001E66B1"/>
    <w:rsid w:val="001E6F1E"/>
    <w:rsid w:val="001E77AE"/>
    <w:rsid w:val="001E7BB4"/>
    <w:rsid w:val="001E7F1F"/>
    <w:rsid w:val="001F04D1"/>
    <w:rsid w:val="001F0ED2"/>
    <w:rsid w:val="001F38EC"/>
    <w:rsid w:val="001F4E8F"/>
    <w:rsid w:val="001F51CD"/>
    <w:rsid w:val="001F5764"/>
    <w:rsid w:val="001F6865"/>
    <w:rsid w:val="001F6BCE"/>
    <w:rsid w:val="001F6F70"/>
    <w:rsid w:val="001F793F"/>
    <w:rsid w:val="002029A7"/>
    <w:rsid w:val="002040EA"/>
    <w:rsid w:val="002056AE"/>
    <w:rsid w:val="00205AD9"/>
    <w:rsid w:val="0020683D"/>
    <w:rsid w:val="002069B9"/>
    <w:rsid w:val="00212986"/>
    <w:rsid w:val="00213015"/>
    <w:rsid w:val="00213030"/>
    <w:rsid w:val="00213EE1"/>
    <w:rsid w:val="00214D6F"/>
    <w:rsid w:val="00214DF6"/>
    <w:rsid w:val="00215DA0"/>
    <w:rsid w:val="00215FCA"/>
    <w:rsid w:val="00216369"/>
    <w:rsid w:val="00216757"/>
    <w:rsid w:val="002200A3"/>
    <w:rsid w:val="00220D14"/>
    <w:rsid w:val="00221921"/>
    <w:rsid w:val="0022231A"/>
    <w:rsid w:val="0022245A"/>
    <w:rsid w:val="002229E0"/>
    <w:rsid w:val="002229E7"/>
    <w:rsid w:val="00222F75"/>
    <w:rsid w:val="00224A2F"/>
    <w:rsid w:val="0022644C"/>
    <w:rsid w:val="00226A20"/>
    <w:rsid w:val="00226C04"/>
    <w:rsid w:val="0023057E"/>
    <w:rsid w:val="002316A7"/>
    <w:rsid w:val="00231A77"/>
    <w:rsid w:val="00231C68"/>
    <w:rsid w:val="002324B9"/>
    <w:rsid w:val="0023407A"/>
    <w:rsid w:val="002355A3"/>
    <w:rsid w:val="002362D3"/>
    <w:rsid w:val="00236656"/>
    <w:rsid w:val="002374F8"/>
    <w:rsid w:val="0023752C"/>
    <w:rsid w:val="00237998"/>
    <w:rsid w:val="0024119A"/>
    <w:rsid w:val="002412DD"/>
    <w:rsid w:val="00242C71"/>
    <w:rsid w:val="0024323E"/>
    <w:rsid w:val="00243593"/>
    <w:rsid w:val="0024378B"/>
    <w:rsid w:val="00245A32"/>
    <w:rsid w:val="002461D2"/>
    <w:rsid w:val="00246CF1"/>
    <w:rsid w:val="002511CF"/>
    <w:rsid w:val="00251538"/>
    <w:rsid w:val="00251A27"/>
    <w:rsid w:val="00251E8B"/>
    <w:rsid w:val="00252E25"/>
    <w:rsid w:val="00253422"/>
    <w:rsid w:val="002537EF"/>
    <w:rsid w:val="00253AF0"/>
    <w:rsid w:val="00253F47"/>
    <w:rsid w:val="002551D9"/>
    <w:rsid w:val="00255F95"/>
    <w:rsid w:val="00256484"/>
    <w:rsid w:val="00257F4E"/>
    <w:rsid w:val="00261375"/>
    <w:rsid w:val="00261BB1"/>
    <w:rsid w:val="00261DB4"/>
    <w:rsid w:val="0026341B"/>
    <w:rsid w:val="002638D7"/>
    <w:rsid w:val="0026509A"/>
    <w:rsid w:val="00267A68"/>
    <w:rsid w:val="002702EF"/>
    <w:rsid w:val="00271747"/>
    <w:rsid w:val="0027260C"/>
    <w:rsid w:val="0027286B"/>
    <w:rsid w:val="00274D3F"/>
    <w:rsid w:val="00275472"/>
    <w:rsid w:val="00277382"/>
    <w:rsid w:val="00277BC0"/>
    <w:rsid w:val="00280E80"/>
    <w:rsid w:val="00283A03"/>
    <w:rsid w:val="00284678"/>
    <w:rsid w:val="00284803"/>
    <w:rsid w:val="0028665C"/>
    <w:rsid w:val="0028717B"/>
    <w:rsid w:val="0028728A"/>
    <w:rsid w:val="00287A37"/>
    <w:rsid w:val="00290CA7"/>
    <w:rsid w:val="00291679"/>
    <w:rsid w:val="00291FCA"/>
    <w:rsid w:val="0029405F"/>
    <w:rsid w:val="00295F4A"/>
    <w:rsid w:val="0029623D"/>
    <w:rsid w:val="00296BEC"/>
    <w:rsid w:val="002A0C6B"/>
    <w:rsid w:val="002A139A"/>
    <w:rsid w:val="002A246A"/>
    <w:rsid w:val="002A3859"/>
    <w:rsid w:val="002A45D0"/>
    <w:rsid w:val="002A49C2"/>
    <w:rsid w:val="002A5D20"/>
    <w:rsid w:val="002A62E5"/>
    <w:rsid w:val="002A63A4"/>
    <w:rsid w:val="002A77D1"/>
    <w:rsid w:val="002B01A7"/>
    <w:rsid w:val="002B025E"/>
    <w:rsid w:val="002B058F"/>
    <w:rsid w:val="002B113D"/>
    <w:rsid w:val="002B243B"/>
    <w:rsid w:val="002B3313"/>
    <w:rsid w:val="002B4319"/>
    <w:rsid w:val="002B4C3A"/>
    <w:rsid w:val="002B4EF6"/>
    <w:rsid w:val="002B5361"/>
    <w:rsid w:val="002B617D"/>
    <w:rsid w:val="002B6577"/>
    <w:rsid w:val="002B67C9"/>
    <w:rsid w:val="002B731F"/>
    <w:rsid w:val="002B78C3"/>
    <w:rsid w:val="002B7EFC"/>
    <w:rsid w:val="002C3456"/>
    <w:rsid w:val="002C5204"/>
    <w:rsid w:val="002C5AFE"/>
    <w:rsid w:val="002C75CC"/>
    <w:rsid w:val="002D0963"/>
    <w:rsid w:val="002D153B"/>
    <w:rsid w:val="002D46EF"/>
    <w:rsid w:val="002D4B5C"/>
    <w:rsid w:val="002D62C5"/>
    <w:rsid w:val="002D7059"/>
    <w:rsid w:val="002D753B"/>
    <w:rsid w:val="002D77C5"/>
    <w:rsid w:val="002D7BD5"/>
    <w:rsid w:val="002E20DD"/>
    <w:rsid w:val="002E3783"/>
    <w:rsid w:val="002E3C85"/>
    <w:rsid w:val="002E5560"/>
    <w:rsid w:val="002E576E"/>
    <w:rsid w:val="002E64A4"/>
    <w:rsid w:val="002E6675"/>
    <w:rsid w:val="002E69B6"/>
    <w:rsid w:val="002E6F0D"/>
    <w:rsid w:val="002E6FAD"/>
    <w:rsid w:val="002F00BB"/>
    <w:rsid w:val="002F039D"/>
    <w:rsid w:val="002F0448"/>
    <w:rsid w:val="002F0CE8"/>
    <w:rsid w:val="002F2DAF"/>
    <w:rsid w:val="002F45CB"/>
    <w:rsid w:val="002F5811"/>
    <w:rsid w:val="002F5DD2"/>
    <w:rsid w:val="00301B51"/>
    <w:rsid w:val="0030477B"/>
    <w:rsid w:val="0030488A"/>
    <w:rsid w:val="0030488D"/>
    <w:rsid w:val="00305883"/>
    <w:rsid w:val="003065E9"/>
    <w:rsid w:val="00306767"/>
    <w:rsid w:val="00310BD0"/>
    <w:rsid w:val="0031111B"/>
    <w:rsid w:val="003115EA"/>
    <w:rsid w:val="00312721"/>
    <w:rsid w:val="00312D09"/>
    <w:rsid w:val="003139A6"/>
    <w:rsid w:val="003159CC"/>
    <w:rsid w:val="00317970"/>
    <w:rsid w:val="00320DD1"/>
    <w:rsid w:val="0032113C"/>
    <w:rsid w:val="00321860"/>
    <w:rsid w:val="00322759"/>
    <w:rsid w:val="0032373C"/>
    <w:rsid w:val="00325655"/>
    <w:rsid w:val="00326A14"/>
    <w:rsid w:val="0032707E"/>
    <w:rsid w:val="003279E7"/>
    <w:rsid w:val="0033042F"/>
    <w:rsid w:val="003305D2"/>
    <w:rsid w:val="00330DEB"/>
    <w:rsid w:val="00331DD6"/>
    <w:rsid w:val="0033259E"/>
    <w:rsid w:val="00333B2F"/>
    <w:rsid w:val="00335DC5"/>
    <w:rsid w:val="003368E6"/>
    <w:rsid w:val="003369A9"/>
    <w:rsid w:val="00337AFD"/>
    <w:rsid w:val="0034156F"/>
    <w:rsid w:val="003422EF"/>
    <w:rsid w:val="00342B3F"/>
    <w:rsid w:val="00342F7A"/>
    <w:rsid w:val="003437C0"/>
    <w:rsid w:val="0034385F"/>
    <w:rsid w:val="00343B02"/>
    <w:rsid w:val="00343B3F"/>
    <w:rsid w:val="00343B41"/>
    <w:rsid w:val="003443B1"/>
    <w:rsid w:val="00344BB2"/>
    <w:rsid w:val="00345706"/>
    <w:rsid w:val="00345C31"/>
    <w:rsid w:val="00346E79"/>
    <w:rsid w:val="003475F0"/>
    <w:rsid w:val="003476B6"/>
    <w:rsid w:val="00347D81"/>
    <w:rsid w:val="00350A64"/>
    <w:rsid w:val="00352435"/>
    <w:rsid w:val="003524EB"/>
    <w:rsid w:val="00353083"/>
    <w:rsid w:val="0035658B"/>
    <w:rsid w:val="00356832"/>
    <w:rsid w:val="00356E61"/>
    <w:rsid w:val="0035737D"/>
    <w:rsid w:val="00357D89"/>
    <w:rsid w:val="0036011B"/>
    <w:rsid w:val="0036047E"/>
    <w:rsid w:val="00360FC1"/>
    <w:rsid w:val="00363020"/>
    <w:rsid w:val="0036306F"/>
    <w:rsid w:val="00363323"/>
    <w:rsid w:val="00363E63"/>
    <w:rsid w:val="003640E5"/>
    <w:rsid w:val="00364476"/>
    <w:rsid w:val="00364A8F"/>
    <w:rsid w:val="0036516C"/>
    <w:rsid w:val="0036527B"/>
    <w:rsid w:val="00365D68"/>
    <w:rsid w:val="00366D68"/>
    <w:rsid w:val="00366ED5"/>
    <w:rsid w:val="00371828"/>
    <w:rsid w:val="00371C85"/>
    <w:rsid w:val="00373F9D"/>
    <w:rsid w:val="00374104"/>
    <w:rsid w:val="00374467"/>
    <w:rsid w:val="00374B90"/>
    <w:rsid w:val="0037511B"/>
    <w:rsid w:val="00375A11"/>
    <w:rsid w:val="00376254"/>
    <w:rsid w:val="00377084"/>
    <w:rsid w:val="0037709E"/>
    <w:rsid w:val="00380056"/>
    <w:rsid w:val="00380325"/>
    <w:rsid w:val="00381F22"/>
    <w:rsid w:val="003831A6"/>
    <w:rsid w:val="00384582"/>
    <w:rsid w:val="0038500A"/>
    <w:rsid w:val="00385765"/>
    <w:rsid w:val="0038652B"/>
    <w:rsid w:val="00386C31"/>
    <w:rsid w:val="00390947"/>
    <w:rsid w:val="00392B45"/>
    <w:rsid w:val="00394109"/>
    <w:rsid w:val="00394FBC"/>
    <w:rsid w:val="0039526D"/>
    <w:rsid w:val="003963FA"/>
    <w:rsid w:val="00396859"/>
    <w:rsid w:val="003974F8"/>
    <w:rsid w:val="003A1B12"/>
    <w:rsid w:val="003A23E4"/>
    <w:rsid w:val="003A26B5"/>
    <w:rsid w:val="003A489B"/>
    <w:rsid w:val="003A49D8"/>
    <w:rsid w:val="003A511B"/>
    <w:rsid w:val="003A58FF"/>
    <w:rsid w:val="003A6544"/>
    <w:rsid w:val="003B14A1"/>
    <w:rsid w:val="003B1B85"/>
    <w:rsid w:val="003B2D5B"/>
    <w:rsid w:val="003B2E1F"/>
    <w:rsid w:val="003B49C3"/>
    <w:rsid w:val="003B55C2"/>
    <w:rsid w:val="003B692B"/>
    <w:rsid w:val="003B76CF"/>
    <w:rsid w:val="003B7B25"/>
    <w:rsid w:val="003C0270"/>
    <w:rsid w:val="003C0556"/>
    <w:rsid w:val="003C1005"/>
    <w:rsid w:val="003C1E1F"/>
    <w:rsid w:val="003C2454"/>
    <w:rsid w:val="003C3655"/>
    <w:rsid w:val="003C3C52"/>
    <w:rsid w:val="003C3D09"/>
    <w:rsid w:val="003C4422"/>
    <w:rsid w:val="003C44D9"/>
    <w:rsid w:val="003C545A"/>
    <w:rsid w:val="003C59E9"/>
    <w:rsid w:val="003C5FE1"/>
    <w:rsid w:val="003C614E"/>
    <w:rsid w:val="003C689C"/>
    <w:rsid w:val="003C68B5"/>
    <w:rsid w:val="003C6951"/>
    <w:rsid w:val="003C6A1A"/>
    <w:rsid w:val="003C7F54"/>
    <w:rsid w:val="003D0455"/>
    <w:rsid w:val="003D0FA7"/>
    <w:rsid w:val="003D1067"/>
    <w:rsid w:val="003D1203"/>
    <w:rsid w:val="003D15C3"/>
    <w:rsid w:val="003D1604"/>
    <w:rsid w:val="003D2A30"/>
    <w:rsid w:val="003D490C"/>
    <w:rsid w:val="003D58DF"/>
    <w:rsid w:val="003D6046"/>
    <w:rsid w:val="003D716D"/>
    <w:rsid w:val="003E0230"/>
    <w:rsid w:val="003E4489"/>
    <w:rsid w:val="003E49A6"/>
    <w:rsid w:val="003E5239"/>
    <w:rsid w:val="003E5ADA"/>
    <w:rsid w:val="003E5C15"/>
    <w:rsid w:val="003E64D6"/>
    <w:rsid w:val="003E6DA4"/>
    <w:rsid w:val="003F30E4"/>
    <w:rsid w:val="003F4435"/>
    <w:rsid w:val="003F4C1B"/>
    <w:rsid w:val="003F5F51"/>
    <w:rsid w:val="003F6F36"/>
    <w:rsid w:val="003F7CC6"/>
    <w:rsid w:val="004041D4"/>
    <w:rsid w:val="00404671"/>
    <w:rsid w:val="004056B3"/>
    <w:rsid w:val="004057E1"/>
    <w:rsid w:val="00405FE2"/>
    <w:rsid w:val="00406E05"/>
    <w:rsid w:val="0040719E"/>
    <w:rsid w:val="004079CD"/>
    <w:rsid w:val="004079ED"/>
    <w:rsid w:val="004112CD"/>
    <w:rsid w:val="004123A3"/>
    <w:rsid w:val="0041245F"/>
    <w:rsid w:val="0041269C"/>
    <w:rsid w:val="00413087"/>
    <w:rsid w:val="0041438B"/>
    <w:rsid w:val="00415098"/>
    <w:rsid w:val="0041552F"/>
    <w:rsid w:val="0041568C"/>
    <w:rsid w:val="0041577A"/>
    <w:rsid w:val="004165AE"/>
    <w:rsid w:val="00416A64"/>
    <w:rsid w:val="00416DCC"/>
    <w:rsid w:val="00417E1D"/>
    <w:rsid w:val="004201B3"/>
    <w:rsid w:val="004204B9"/>
    <w:rsid w:val="00421F3F"/>
    <w:rsid w:val="004235EE"/>
    <w:rsid w:val="00423D29"/>
    <w:rsid w:val="00424730"/>
    <w:rsid w:val="004255B4"/>
    <w:rsid w:val="00425A43"/>
    <w:rsid w:val="0042703F"/>
    <w:rsid w:val="004271E0"/>
    <w:rsid w:val="004303EB"/>
    <w:rsid w:val="00431B01"/>
    <w:rsid w:val="00431E69"/>
    <w:rsid w:val="00431EDD"/>
    <w:rsid w:val="004320B4"/>
    <w:rsid w:val="004326E3"/>
    <w:rsid w:val="00433A4D"/>
    <w:rsid w:val="00434568"/>
    <w:rsid w:val="00435031"/>
    <w:rsid w:val="0043663F"/>
    <w:rsid w:val="004368FB"/>
    <w:rsid w:val="00436BA4"/>
    <w:rsid w:val="004419D5"/>
    <w:rsid w:val="0044317C"/>
    <w:rsid w:val="004452C8"/>
    <w:rsid w:val="00445483"/>
    <w:rsid w:val="00445954"/>
    <w:rsid w:val="00445F27"/>
    <w:rsid w:val="00445F5D"/>
    <w:rsid w:val="00446090"/>
    <w:rsid w:val="00446303"/>
    <w:rsid w:val="0044650F"/>
    <w:rsid w:val="004467F0"/>
    <w:rsid w:val="00451B53"/>
    <w:rsid w:val="00452589"/>
    <w:rsid w:val="00452804"/>
    <w:rsid w:val="004533D3"/>
    <w:rsid w:val="00453561"/>
    <w:rsid w:val="0045444B"/>
    <w:rsid w:val="00454E68"/>
    <w:rsid w:val="00455141"/>
    <w:rsid w:val="0045681B"/>
    <w:rsid w:val="00460913"/>
    <w:rsid w:val="00461AEB"/>
    <w:rsid w:val="00461BCB"/>
    <w:rsid w:val="004620A4"/>
    <w:rsid w:val="00462BA6"/>
    <w:rsid w:val="004636A5"/>
    <w:rsid w:val="00464D01"/>
    <w:rsid w:val="00465755"/>
    <w:rsid w:val="00466684"/>
    <w:rsid w:val="00466BD1"/>
    <w:rsid w:val="00467144"/>
    <w:rsid w:val="0046726B"/>
    <w:rsid w:val="00467644"/>
    <w:rsid w:val="004676FC"/>
    <w:rsid w:val="00467D2C"/>
    <w:rsid w:val="004712B8"/>
    <w:rsid w:val="004729A1"/>
    <w:rsid w:val="00472EF9"/>
    <w:rsid w:val="00473F46"/>
    <w:rsid w:val="0047514E"/>
    <w:rsid w:val="00475FC3"/>
    <w:rsid w:val="00477274"/>
    <w:rsid w:val="0048009F"/>
    <w:rsid w:val="0048065F"/>
    <w:rsid w:val="0048123F"/>
    <w:rsid w:val="00483F95"/>
    <w:rsid w:val="00485BB1"/>
    <w:rsid w:val="00487B2A"/>
    <w:rsid w:val="00490960"/>
    <w:rsid w:val="00493431"/>
    <w:rsid w:val="00496E7F"/>
    <w:rsid w:val="004970E5"/>
    <w:rsid w:val="004979B8"/>
    <w:rsid w:val="00497D53"/>
    <w:rsid w:val="004A02A4"/>
    <w:rsid w:val="004A04F1"/>
    <w:rsid w:val="004A1379"/>
    <w:rsid w:val="004A149D"/>
    <w:rsid w:val="004A2A3B"/>
    <w:rsid w:val="004A2C85"/>
    <w:rsid w:val="004A37A6"/>
    <w:rsid w:val="004A44FE"/>
    <w:rsid w:val="004A5281"/>
    <w:rsid w:val="004A53FA"/>
    <w:rsid w:val="004A574A"/>
    <w:rsid w:val="004A5783"/>
    <w:rsid w:val="004A6A8D"/>
    <w:rsid w:val="004B013F"/>
    <w:rsid w:val="004B1640"/>
    <w:rsid w:val="004B235F"/>
    <w:rsid w:val="004B2A84"/>
    <w:rsid w:val="004B3D29"/>
    <w:rsid w:val="004B415A"/>
    <w:rsid w:val="004B49B6"/>
    <w:rsid w:val="004B596F"/>
    <w:rsid w:val="004C0A16"/>
    <w:rsid w:val="004C1790"/>
    <w:rsid w:val="004C278D"/>
    <w:rsid w:val="004C2835"/>
    <w:rsid w:val="004C30D1"/>
    <w:rsid w:val="004C783F"/>
    <w:rsid w:val="004D0C06"/>
    <w:rsid w:val="004D1722"/>
    <w:rsid w:val="004D1C88"/>
    <w:rsid w:val="004D205F"/>
    <w:rsid w:val="004D20A9"/>
    <w:rsid w:val="004D2BC3"/>
    <w:rsid w:val="004D2D1C"/>
    <w:rsid w:val="004D4230"/>
    <w:rsid w:val="004D435B"/>
    <w:rsid w:val="004D63EF"/>
    <w:rsid w:val="004D7190"/>
    <w:rsid w:val="004D71A5"/>
    <w:rsid w:val="004D7798"/>
    <w:rsid w:val="004E09B3"/>
    <w:rsid w:val="004E107A"/>
    <w:rsid w:val="004E1AF2"/>
    <w:rsid w:val="004E1F41"/>
    <w:rsid w:val="004E20CB"/>
    <w:rsid w:val="004E2181"/>
    <w:rsid w:val="004E2481"/>
    <w:rsid w:val="004E25B2"/>
    <w:rsid w:val="004E2924"/>
    <w:rsid w:val="004E30DA"/>
    <w:rsid w:val="004E5569"/>
    <w:rsid w:val="004F28DF"/>
    <w:rsid w:val="004F293A"/>
    <w:rsid w:val="004F2CD2"/>
    <w:rsid w:val="004F2DE4"/>
    <w:rsid w:val="004F320B"/>
    <w:rsid w:val="004F3835"/>
    <w:rsid w:val="004F61F1"/>
    <w:rsid w:val="004F7176"/>
    <w:rsid w:val="004F72E3"/>
    <w:rsid w:val="004F79A1"/>
    <w:rsid w:val="00500872"/>
    <w:rsid w:val="00500BC4"/>
    <w:rsid w:val="005031C2"/>
    <w:rsid w:val="0050596C"/>
    <w:rsid w:val="00506E6D"/>
    <w:rsid w:val="00511A8B"/>
    <w:rsid w:val="00514F8B"/>
    <w:rsid w:val="00520115"/>
    <w:rsid w:val="005224F3"/>
    <w:rsid w:val="00523148"/>
    <w:rsid w:val="00523C80"/>
    <w:rsid w:val="0052505D"/>
    <w:rsid w:val="00526C49"/>
    <w:rsid w:val="005316BC"/>
    <w:rsid w:val="00531F1F"/>
    <w:rsid w:val="005321D5"/>
    <w:rsid w:val="005326CC"/>
    <w:rsid w:val="00533109"/>
    <w:rsid w:val="00533DBA"/>
    <w:rsid w:val="00534457"/>
    <w:rsid w:val="00535990"/>
    <w:rsid w:val="005361E9"/>
    <w:rsid w:val="0054019E"/>
    <w:rsid w:val="00540DDE"/>
    <w:rsid w:val="0054138E"/>
    <w:rsid w:val="0054158F"/>
    <w:rsid w:val="00541FA3"/>
    <w:rsid w:val="00544194"/>
    <w:rsid w:val="005461A5"/>
    <w:rsid w:val="005468A2"/>
    <w:rsid w:val="00546CF6"/>
    <w:rsid w:val="00546DBF"/>
    <w:rsid w:val="0054732C"/>
    <w:rsid w:val="00547A11"/>
    <w:rsid w:val="00547F35"/>
    <w:rsid w:val="00552E4E"/>
    <w:rsid w:val="00554152"/>
    <w:rsid w:val="00555030"/>
    <w:rsid w:val="00555A80"/>
    <w:rsid w:val="00556EE1"/>
    <w:rsid w:val="00561C9A"/>
    <w:rsid w:val="00562A2C"/>
    <w:rsid w:val="005632A7"/>
    <w:rsid w:val="00566752"/>
    <w:rsid w:val="0056680E"/>
    <w:rsid w:val="00566D6E"/>
    <w:rsid w:val="0056761D"/>
    <w:rsid w:val="0056795E"/>
    <w:rsid w:val="005704BC"/>
    <w:rsid w:val="00570F9D"/>
    <w:rsid w:val="00571DB1"/>
    <w:rsid w:val="00572663"/>
    <w:rsid w:val="00573CF2"/>
    <w:rsid w:val="0058006D"/>
    <w:rsid w:val="0058052D"/>
    <w:rsid w:val="0058058A"/>
    <w:rsid w:val="005806D5"/>
    <w:rsid w:val="00584544"/>
    <w:rsid w:val="0058526B"/>
    <w:rsid w:val="00585488"/>
    <w:rsid w:val="0058548B"/>
    <w:rsid w:val="00587ADD"/>
    <w:rsid w:val="00592F2E"/>
    <w:rsid w:val="00594E6B"/>
    <w:rsid w:val="00595FDF"/>
    <w:rsid w:val="00596202"/>
    <w:rsid w:val="005965AF"/>
    <w:rsid w:val="00596840"/>
    <w:rsid w:val="005977D2"/>
    <w:rsid w:val="005A178B"/>
    <w:rsid w:val="005A1D6C"/>
    <w:rsid w:val="005A24B1"/>
    <w:rsid w:val="005A2EF5"/>
    <w:rsid w:val="005A3248"/>
    <w:rsid w:val="005A41D3"/>
    <w:rsid w:val="005A4BD5"/>
    <w:rsid w:val="005A4EAD"/>
    <w:rsid w:val="005A5439"/>
    <w:rsid w:val="005A5742"/>
    <w:rsid w:val="005A6A59"/>
    <w:rsid w:val="005A70C8"/>
    <w:rsid w:val="005A7DEB"/>
    <w:rsid w:val="005B0B11"/>
    <w:rsid w:val="005B0C7D"/>
    <w:rsid w:val="005B35A1"/>
    <w:rsid w:val="005B3DA8"/>
    <w:rsid w:val="005B4B43"/>
    <w:rsid w:val="005B4C57"/>
    <w:rsid w:val="005B5B04"/>
    <w:rsid w:val="005B6459"/>
    <w:rsid w:val="005B6FC5"/>
    <w:rsid w:val="005BC9F8"/>
    <w:rsid w:val="005C1F89"/>
    <w:rsid w:val="005C2C5C"/>
    <w:rsid w:val="005C3B6F"/>
    <w:rsid w:val="005C489E"/>
    <w:rsid w:val="005C4D2E"/>
    <w:rsid w:val="005C5370"/>
    <w:rsid w:val="005C55E3"/>
    <w:rsid w:val="005C574C"/>
    <w:rsid w:val="005C59D4"/>
    <w:rsid w:val="005C6026"/>
    <w:rsid w:val="005C7C47"/>
    <w:rsid w:val="005C7F06"/>
    <w:rsid w:val="005D0551"/>
    <w:rsid w:val="005D285A"/>
    <w:rsid w:val="005D2FEF"/>
    <w:rsid w:val="005D3216"/>
    <w:rsid w:val="005D3726"/>
    <w:rsid w:val="005D409D"/>
    <w:rsid w:val="005D4EB5"/>
    <w:rsid w:val="005D71A4"/>
    <w:rsid w:val="005E0018"/>
    <w:rsid w:val="005E3B23"/>
    <w:rsid w:val="005E5A4D"/>
    <w:rsid w:val="005E6F08"/>
    <w:rsid w:val="005F2004"/>
    <w:rsid w:val="005F30E9"/>
    <w:rsid w:val="005F3EB5"/>
    <w:rsid w:val="005F458C"/>
    <w:rsid w:val="005F552A"/>
    <w:rsid w:val="005F5B09"/>
    <w:rsid w:val="005F5C51"/>
    <w:rsid w:val="0060025E"/>
    <w:rsid w:val="006005D5"/>
    <w:rsid w:val="00600C27"/>
    <w:rsid w:val="00600E28"/>
    <w:rsid w:val="00601E0D"/>
    <w:rsid w:val="00601E5C"/>
    <w:rsid w:val="0060240D"/>
    <w:rsid w:val="0060300C"/>
    <w:rsid w:val="00605EA2"/>
    <w:rsid w:val="0060712F"/>
    <w:rsid w:val="00610502"/>
    <w:rsid w:val="00612374"/>
    <w:rsid w:val="0061260F"/>
    <w:rsid w:val="00612B51"/>
    <w:rsid w:val="00613F54"/>
    <w:rsid w:val="00613F73"/>
    <w:rsid w:val="00614A02"/>
    <w:rsid w:val="00614EF3"/>
    <w:rsid w:val="00616690"/>
    <w:rsid w:val="0061731A"/>
    <w:rsid w:val="00621206"/>
    <w:rsid w:val="00621B4A"/>
    <w:rsid w:val="00623321"/>
    <w:rsid w:val="00623BBE"/>
    <w:rsid w:val="00624052"/>
    <w:rsid w:val="00625668"/>
    <w:rsid w:val="006259AA"/>
    <w:rsid w:val="00625EBC"/>
    <w:rsid w:val="006269CE"/>
    <w:rsid w:val="006275D7"/>
    <w:rsid w:val="00627B69"/>
    <w:rsid w:val="00632222"/>
    <w:rsid w:val="006331D2"/>
    <w:rsid w:val="0063497B"/>
    <w:rsid w:val="00637D5B"/>
    <w:rsid w:val="006421BC"/>
    <w:rsid w:val="00642F62"/>
    <w:rsid w:val="00643ACC"/>
    <w:rsid w:val="006447CC"/>
    <w:rsid w:val="00644FBF"/>
    <w:rsid w:val="00645E0C"/>
    <w:rsid w:val="006460B7"/>
    <w:rsid w:val="00650921"/>
    <w:rsid w:val="00650D36"/>
    <w:rsid w:val="00651230"/>
    <w:rsid w:val="00651A2E"/>
    <w:rsid w:val="00651F6F"/>
    <w:rsid w:val="00652795"/>
    <w:rsid w:val="00653047"/>
    <w:rsid w:val="0065447B"/>
    <w:rsid w:val="00654643"/>
    <w:rsid w:val="00654FA7"/>
    <w:rsid w:val="006550DB"/>
    <w:rsid w:val="006571E5"/>
    <w:rsid w:val="00657585"/>
    <w:rsid w:val="0066117E"/>
    <w:rsid w:val="00662886"/>
    <w:rsid w:val="00662E1E"/>
    <w:rsid w:val="0066322D"/>
    <w:rsid w:val="00664775"/>
    <w:rsid w:val="0066568A"/>
    <w:rsid w:val="0066701E"/>
    <w:rsid w:val="00670CA0"/>
    <w:rsid w:val="00670E75"/>
    <w:rsid w:val="00671853"/>
    <w:rsid w:val="00673862"/>
    <w:rsid w:val="00675516"/>
    <w:rsid w:val="00676777"/>
    <w:rsid w:val="00681569"/>
    <w:rsid w:val="00681FAA"/>
    <w:rsid w:val="0068388C"/>
    <w:rsid w:val="00683E63"/>
    <w:rsid w:val="00684C20"/>
    <w:rsid w:val="006851CA"/>
    <w:rsid w:val="0068670E"/>
    <w:rsid w:val="006875F1"/>
    <w:rsid w:val="00687A6B"/>
    <w:rsid w:val="00690FA9"/>
    <w:rsid w:val="00692780"/>
    <w:rsid w:val="00693959"/>
    <w:rsid w:val="006956FC"/>
    <w:rsid w:val="00695872"/>
    <w:rsid w:val="00695B5D"/>
    <w:rsid w:val="006965FC"/>
    <w:rsid w:val="006979EF"/>
    <w:rsid w:val="006A15CC"/>
    <w:rsid w:val="006A595B"/>
    <w:rsid w:val="006A6820"/>
    <w:rsid w:val="006A7079"/>
    <w:rsid w:val="006A7200"/>
    <w:rsid w:val="006A7EB4"/>
    <w:rsid w:val="006B3D3D"/>
    <w:rsid w:val="006B502C"/>
    <w:rsid w:val="006B60A0"/>
    <w:rsid w:val="006B73B6"/>
    <w:rsid w:val="006B7430"/>
    <w:rsid w:val="006B7DA3"/>
    <w:rsid w:val="006C00C7"/>
    <w:rsid w:val="006C1A08"/>
    <w:rsid w:val="006C2117"/>
    <w:rsid w:val="006C27AE"/>
    <w:rsid w:val="006C2E31"/>
    <w:rsid w:val="006C3030"/>
    <w:rsid w:val="006C32D7"/>
    <w:rsid w:val="006C6657"/>
    <w:rsid w:val="006C66CB"/>
    <w:rsid w:val="006C6FC9"/>
    <w:rsid w:val="006C7540"/>
    <w:rsid w:val="006C7DB4"/>
    <w:rsid w:val="006D23F7"/>
    <w:rsid w:val="006D25D4"/>
    <w:rsid w:val="006D2620"/>
    <w:rsid w:val="006D33E4"/>
    <w:rsid w:val="006D35BD"/>
    <w:rsid w:val="006D3EA4"/>
    <w:rsid w:val="006D3EED"/>
    <w:rsid w:val="006D4D82"/>
    <w:rsid w:val="006D68F7"/>
    <w:rsid w:val="006D6E78"/>
    <w:rsid w:val="006D7746"/>
    <w:rsid w:val="006E1C81"/>
    <w:rsid w:val="006E3734"/>
    <w:rsid w:val="006E4A20"/>
    <w:rsid w:val="006E4E20"/>
    <w:rsid w:val="006E606B"/>
    <w:rsid w:val="006E6B3C"/>
    <w:rsid w:val="006F02A9"/>
    <w:rsid w:val="006F0407"/>
    <w:rsid w:val="006F2973"/>
    <w:rsid w:val="006F3B53"/>
    <w:rsid w:val="006F51A4"/>
    <w:rsid w:val="006F66C0"/>
    <w:rsid w:val="006F79BD"/>
    <w:rsid w:val="006F7A17"/>
    <w:rsid w:val="007016EF"/>
    <w:rsid w:val="007023F2"/>
    <w:rsid w:val="00704450"/>
    <w:rsid w:val="00706278"/>
    <w:rsid w:val="007121F2"/>
    <w:rsid w:val="00714319"/>
    <w:rsid w:val="00715D17"/>
    <w:rsid w:val="00715FFB"/>
    <w:rsid w:val="0072084E"/>
    <w:rsid w:val="00721C14"/>
    <w:rsid w:val="0072235A"/>
    <w:rsid w:val="00723863"/>
    <w:rsid w:val="00723D16"/>
    <w:rsid w:val="00724003"/>
    <w:rsid w:val="007258BD"/>
    <w:rsid w:val="00725CF3"/>
    <w:rsid w:val="00725E03"/>
    <w:rsid w:val="00726253"/>
    <w:rsid w:val="0073092F"/>
    <w:rsid w:val="00731125"/>
    <w:rsid w:val="00731B6F"/>
    <w:rsid w:val="00732F43"/>
    <w:rsid w:val="007332C7"/>
    <w:rsid w:val="0073359E"/>
    <w:rsid w:val="00734CD9"/>
    <w:rsid w:val="00737361"/>
    <w:rsid w:val="00737EF2"/>
    <w:rsid w:val="0074452D"/>
    <w:rsid w:val="0074466E"/>
    <w:rsid w:val="00744E82"/>
    <w:rsid w:val="0074504D"/>
    <w:rsid w:val="00745397"/>
    <w:rsid w:val="007469A8"/>
    <w:rsid w:val="0074707A"/>
    <w:rsid w:val="007501CE"/>
    <w:rsid w:val="00750B0D"/>
    <w:rsid w:val="007511AD"/>
    <w:rsid w:val="00751346"/>
    <w:rsid w:val="00751C81"/>
    <w:rsid w:val="00752798"/>
    <w:rsid w:val="00757042"/>
    <w:rsid w:val="0075766F"/>
    <w:rsid w:val="007608CD"/>
    <w:rsid w:val="00760C49"/>
    <w:rsid w:val="007618B9"/>
    <w:rsid w:val="00762194"/>
    <w:rsid w:val="00763EA9"/>
    <w:rsid w:val="00764C7D"/>
    <w:rsid w:val="007652ED"/>
    <w:rsid w:val="00766241"/>
    <w:rsid w:val="007678D2"/>
    <w:rsid w:val="00771468"/>
    <w:rsid w:val="00771D42"/>
    <w:rsid w:val="00772FAF"/>
    <w:rsid w:val="00775412"/>
    <w:rsid w:val="00776B2B"/>
    <w:rsid w:val="00777070"/>
    <w:rsid w:val="00777337"/>
    <w:rsid w:val="007779DA"/>
    <w:rsid w:val="00777F21"/>
    <w:rsid w:val="00781F9D"/>
    <w:rsid w:val="0078321F"/>
    <w:rsid w:val="007834F6"/>
    <w:rsid w:val="007836D0"/>
    <w:rsid w:val="00783749"/>
    <w:rsid w:val="007848CB"/>
    <w:rsid w:val="00785F1B"/>
    <w:rsid w:val="00786303"/>
    <w:rsid w:val="00790B7D"/>
    <w:rsid w:val="00791A73"/>
    <w:rsid w:val="00792840"/>
    <w:rsid w:val="0079410F"/>
    <w:rsid w:val="007943BB"/>
    <w:rsid w:val="0079495D"/>
    <w:rsid w:val="00795200"/>
    <w:rsid w:val="0079537B"/>
    <w:rsid w:val="007956AF"/>
    <w:rsid w:val="00796F55"/>
    <w:rsid w:val="007971E2"/>
    <w:rsid w:val="00797A4C"/>
    <w:rsid w:val="007A020F"/>
    <w:rsid w:val="007A0B59"/>
    <w:rsid w:val="007A1CD0"/>
    <w:rsid w:val="007A2E33"/>
    <w:rsid w:val="007A35C8"/>
    <w:rsid w:val="007A3A82"/>
    <w:rsid w:val="007A414F"/>
    <w:rsid w:val="007A4A97"/>
    <w:rsid w:val="007A79D4"/>
    <w:rsid w:val="007B00D6"/>
    <w:rsid w:val="007B189A"/>
    <w:rsid w:val="007B4991"/>
    <w:rsid w:val="007B5670"/>
    <w:rsid w:val="007B6C89"/>
    <w:rsid w:val="007B7110"/>
    <w:rsid w:val="007B7215"/>
    <w:rsid w:val="007B7E63"/>
    <w:rsid w:val="007C1506"/>
    <w:rsid w:val="007C23C7"/>
    <w:rsid w:val="007C250D"/>
    <w:rsid w:val="007C26AA"/>
    <w:rsid w:val="007C3719"/>
    <w:rsid w:val="007C48CF"/>
    <w:rsid w:val="007C4FF4"/>
    <w:rsid w:val="007C5680"/>
    <w:rsid w:val="007C7E6C"/>
    <w:rsid w:val="007D0791"/>
    <w:rsid w:val="007D164F"/>
    <w:rsid w:val="007D1929"/>
    <w:rsid w:val="007D3276"/>
    <w:rsid w:val="007D3356"/>
    <w:rsid w:val="007D3896"/>
    <w:rsid w:val="007D4A37"/>
    <w:rsid w:val="007D5489"/>
    <w:rsid w:val="007D72F0"/>
    <w:rsid w:val="007D7AE8"/>
    <w:rsid w:val="007E06C3"/>
    <w:rsid w:val="007E425C"/>
    <w:rsid w:val="007E5F14"/>
    <w:rsid w:val="007E659C"/>
    <w:rsid w:val="007E6EE0"/>
    <w:rsid w:val="007E7D31"/>
    <w:rsid w:val="007F0D48"/>
    <w:rsid w:val="007F1307"/>
    <w:rsid w:val="007F19C3"/>
    <w:rsid w:val="007F1F5E"/>
    <w:rsid w:val="007F23CF"/>
    <w:rsid w:val="007F6069"/>
    <w:rsid w:val="007F6635"/>
    <w:rsid w:val="007F7676"/>
    <w:rsid w:val="00800BCD"/>
    <w:rsid w:val="00801050"/>
    <w:rsid w:val="00801D7A"/>
    <w:rsid w:val="008029CF"/>
    <w:rsid w:val="0080541B"/>
    <w:rsid w:val="00805D7C"/>
    <w:rsid w:val="00806427"/>
    <w:rsid w:val="00806AAF"/>
    <w:rsid w:val="00810887"/>
    <w:rsid w:val="00810E4D"/>
    <w:rsid w:val="00811223"/>
    <w:rsid w:val="00812D81"/>
    <w:rsid w:val="00812F1D"/>
    <w:rsid w:val="0081430A"/>
    <w:rsid w:val="00815976"/>
    <w:rsid w:val="00815DDC"/>
    <w:rsid w:val="008205B1"/>
    <w:rsid w:val="00820AB1"/>
    <w:rsid w:val="008215ED"/>
    <w:rsid w:val="00821773"/>
    <w:rsid w:val="00822CF5"/>
    <w:rsid w:val="008255C0"/>
    <w:rsid w:val="00825DE8"/>
    <w:rsid w:val="0083025B"/>
    <w:rsid w:val="0083059C"/>
    <w:rsid w:val="0083153C"/>
    <w:rsid w:val="0083204F"/>
    <w:rsid w:val="00832953"/>
    <w:rsid w:val="008329EF"/>
    <w:rsid w:val="00834395"/>
    <w:rsid w:val="00835A2A"/>
    <w:rsid w:val="0083652C"/>
    <w:rsid w:val="00840074"/>
    <w:rsid w:val="0084137E"/>
    <w:rsid w:val="00842F2B"/>
    <w:rsid w:val="0084348E"/>
    <w:rsid w:val="00843AED"/>
    <w:rsid w:val="008442F2"/>
    <w:rsid w:val="00844F64"/>
    <w:rsid w:val="00845DC7"/>
    <w:rsid w:val="008463FB"/>
    <w:rsid w:val="00846728"/>
    <w:rsid w:val="008476DC"/>
    <w:rsid w:val="0085122F"/>
    <w:rsid w:val="00851EE2"/>
    <w:rsid w:val="00852464"/>
    <w:rsid w:val="00852E3D"/>
    <w:rsid w:val="008547C6"/>
    <w:rsid w:val="008575FF"/>
    <w:rsid w:val="00857989"/>
    <w:rsid w:val="00860582"/>
    <w:rsid w:val="00861B70"/>
    <w:rsid w:val="00862374"/>
    <w:rsid w:val="008628EC"/>
    <w:rsid w:val="008630FB"/>
    <w:rsid w:val="008649A7"/>
    <w:rsid w:val="00864D90"/>
    <w:rsid w:val="00865F08"/>
    <w:rsid w:val="00866696"/>
    <w:rsid w:val="0087114C"/>
    <w:rsid w:val="00871555"/>
    <w:rsid w:val="0087186C"/>
    <w:rsid w:val="00874615"/>
    <w:rsid w:val="008752A0"/>
    <w:rsid w:val="008752FA"/>
    <w:rsid w:val="0087601A"/>
    <w:rsid w:val="00877AB3"/>
    <w:rsid w:val="00880A84"/>
    <w:rsid w:val="00882BE5"/>
    <w:rsid w:val="008831BC"/>
    <w:rsid w:val="00883786"/>
    <w:rsid w:val="0088436B"/>
    <w:rsid w:val="008850F9"/>
    <w:rsid w:val="00885D85"/>
    <w:rsid w:val="00886885"/>
    <w:rsid w:val="00886AD3"/>
    <w:rsid w:val="00886E2F"/>
    <w:rsid w:val="00887D7E"/>
    <w:rsid w:val="00890A09"/>
    <w:rsid w:val="0089259B"/>
    <w:rsid w:val="00893DDD"/>
    <w:rsid w:val="00894FF5"/>
    <w:rsid w:val="0089526A"/>
    <w:rsid w:val="008961CC"/>
    <w:rsid w:val="00896CDC"/>
    <w:rsid w:val="00897374"/>
    <w:rsid w:val="00897EEC"/>
    <w:rsid w:val="008A0714"/>
    <w:rsid w:val="008A0844"/>
    <w:rsid w:val="008A1191"/>
    <w:rsid w:val="008A14E9"/>
    <w:rsid w:val="008A1CE9"/>
    <w:rsid w:val="008A2E00"/>
    <w:rsid w:val="008A2E29"/>
    <w:rsid w:val="008A35B3"/>
    <w:rsid w:val="008A378E"/>
    <w:rsid w:val="008A3BAE"/>
    <w:rsid w:val="008A60FC"/>
    <w:rsid w:val="008A7049"/>
    <w:rsid w:val="008B0434"/>
    <w:rsid w:val="008B1DC9"/>
    <w:rsid w:val="008B4032"/>
    <w:rsid w:val="008B4533"/>
    <w:rsid w:val="008B577A"/>
    <w:rsid w:val="008B7326"/>
    <w:rsid w:val="008B7989"/>
    <w:rsid w:val="008C04C4"/>
    <w:rsid w:val="008C06A9"/>
    <w:rsid w:val="008C26EE"/>
    <w:rsid w:val="008C32FE"/>
    <w:rsid w:val="008C5025"/>
    <w:rsid w:val="008C5F09"/>
    <w:rsid w:val="008D018E"/>
    <w:rsid w:val="008D03DA"/>
    <w:rsid w:val="008D4061"/>
    <w:rsid w:val="008D4922"/>
    <w:rsid w:val="008D59B1"/>
    <w:rsid w:val="008D5EC4"/>
    <w:rsid w:val="008D6E25"/>
    <w:rsid w:val="008D6F14"/>
    <w:rsid w:val="008D7B37"/>
    <w:rsid w:val="008D7E60"/>
    <w:rsid w:val="008E0480"/>
    <w:rsid w:val="008E0B10"/>
    <w:rsid w:val="008E245D"/>
    <w:rsid w:val="008E4669"/>
    <w:rsid w:val="008E65B2"/>
    <w:rsid w:val="008E70B8"/>
    <w:rsid w:val="008E76AD"/>
    <w:rsid w:val="008E7947"/>
    <w:rsid w:val="008F2C7A"/>
    <w:rsid w:val="008F453E"/>
    <w:rsid w:val="008F57BD"/>
    <w:rsid w:val="008F66F2"/>
    <w:rsid w:val="008F68EE"/>
    <w:rsid w:val="00900DFE"/>
    <w:rsid w:val="00902C77"/>
    <w:rsid w:val="009046AC"/>
    <w:rsid w:val="009064EA"/>
    <w:rsid w:val="0090688B"/>
    <w:rsid w:val="00907B7D"/>
    <w:rsid w:val="00910265"/>
    <w:rsid w:val="00910A6B"/>
    <w:rsid w:val="00912E9F"/>
    <w:rsid w:val="0091385F"/>
    <w:rsid w:val="0091418B"/>
    <w:rsid w:val="009155DB"/>
    <w:rsid w:val="00916CF4"/>
    <w:rsid w:val="00916FC4"/>
    <w:rsid w:val="0091753E"/>
    <w:rsid w:val="00920194"/>
    <w:rsid w:val="00920596"/>
    <w:rsid w:val="00920B32"/>
    <w:rsid w:val="00922FDF"/>
    <w:rsid w:val="00924463"/>
    <w:rsid w:val="00924CAD"/>
    <w:rsid w:val="00926E02"/>
    <w:rsid w:val="009322A8"/>
    <w:rsid w:val="00932ADF"/>
    <w:rsid w:val="00933622"/>
    <w:rsid w:val="009346CE"/>
    <w:rsid w:val="00934C66"/>
    <w:rsid w:val="0093604B"/>
    <w:rsid w:val="009369E8"/>
    <w:rsid w:val="00936BD2"/>
    <w:rsid w:val="009409A8"/>
    <w:rsid w:val="00941D69"/>
    <w:rsid w:val="00942927"/>
    <w:rsid w:val="00942D32"/>
    <w:rsid w:val="00943A1A"/>
    <w:rsid w:val="009446E5"/>
    <w:rsid w:val="00944ED3"/>
    <w:rsid w:val="00946C4C"/>
    <w:rsid w:val="009470CD"/>
    <w:rsid w:val="00947144"/>
    <w:rsid w:val="00951104"/>
    <w:rsid w:val="0095186F"/>
    <w:rsid w:val="0095229A"/>
    <w:rsid w:val="009528A0"/>
    <w:rsid w:val="00954796"/>
    <w:rsid w:val="0095573C"/>
    <w:rsid w:val="0095656D"/>
    <w:rsid w:val="00956D7C"/>
    <w:rsid w:val="00957866"/>
    <w:rsid w:val="00957EAF"/>
    <w:rsid w:val="0096088C"/>
    <w:rsid w:val="00961A6E"/>
    <w:rsid w:val="0096394D"/>
    <w:rsid w:val="009639E1"/>
    <w:rsid w:val="009640CE"/>
    <w:rsid w:val="00965040"/>
    <w:rsid w:val="00965D59"/>
    <w:rsid w:val="00967741"/>
    <w:rsid w:val="00967F77"/>
    <w:rsid w:val="00971564"/>
    <w:rsid w:val="0097254F"/>
    <w:rsid w:val="00972DAE"/>
    <w:rsid w:val="0097375C"/>
    <w:rsid w:val="00973839"/>
    <w:rsid w:val="009740C1"/>
    <w:rsid w:val="0097488C"/>
    <w:rsid w:val="00974CB2"/>
    <w:rsid w:val="009777CD"/>
    <w:rsid w:val="00977B27"/>
    <w:rsid w:val="00981835"/>
    <w:rsid w:val="0098239E"/>
    <w:rsid w:val="00982A57"/>
    <w:rsid w:val="0098300A"/>
    <w:rsid w:val="00983CC0"/>
    <w:rsid w:val="009840A7"/>
    <w:rsid w:val="00985024"/>
    <w:rsid w:val="00985EE4"/>
    <w:rsid w:val="0098642B"/>
    <w:rsid w:val="00986A15"/>
    <w:rsid w:val="009878CC"/>
    <w:rsid w:val="00987C68"/>
    <w:rsid w:val="009908D8"/>
    <w:rsid w:val="00990A44"/>
    <w:rsid w:val="00991458"/>
    <w:rsid w:val="009918B9"/>
    <w:rsid w:val="0099233B"/>
    <w:rsid w:val="009930B0"/>
    <w:rsid w:val="009934E3"/>
    <w:rsid w:val="009934FC"/>
    <w:rsid w:val="00993C23"/>
    <w:rsid w:val="0099530C"/>
    <w:rsid w:val="00995BE1"/>
    <w:rsid w:val="009A07A1"/>
    <w:rsid w:val="009A0978"/>
    <w:rsid w:val="009A1E12"/>
    <w:rsid w:val="009A3B05"/>
    <w:rsid w:val="009A6947"/>
    <w:rsid w:val="009A7163"/>
    <w:rsid w:val="009B0988"/>
    <w:rsid w:val="009B09D6"/>
    <w:rsid w:val="009B0EE1"/>
    <w:rsid w:val="009B1E15"/>
    <w:rsid w:val="009B278A"/>
    <w:rsid w:val="009B454F"/>
    <w:rsid w:val="009B5791"/>
    <w:rsid w:val="009C0131"/>
    <w:rsid w:val="009C1BE7"/>
    <w:rsid w:val="009C2FBA"/>
    <w:rsid w:val="009C337E"/>
    <w:rsid w:val="009C3EE6"/>
    <w:rsid w:val="009C461C"/>
    <w:rsid w:val="009C4BE6"/>
    <w:rsid w:val="009C4C87"/>
    <w:rsid w:val="009C50C6"/>
    <w:rsid w:val="009C5547"/>
    <w:rsid w:val="009C5B56"/>
    <w:rsid w:val="009C5F0F"/>
    <w:rsid w:val="009C6CAF"/>
    <w:rsid w:val="009D0E1C"/>
    <w:rsid w:val="009D0FF9"/>
    <w:rsid w:val="009D1010"/>
    <w:rsid w:val="009D30AF"/>
    <w:rsid w:val="009D311B"/>
    <w:rsid w:val="009D40AD"/>
    <w:rsid w:val="009D4435"/>
    <w:rsid w:val="009D5846"/>
    <w:rsid w:val="009D6BC1"/>
    <w:rsid w:val="009E0118"/>
    <w:rsid w:val="009E03EE"/>
    <w:rsid w:val="009E0FC2"/>
    <w:rsid w:val="009E1137"/>
    <w:rsid w:val="009E1A2A"/>
    <w:rsid w:val="009E32A4"/>
    <w:rsid w:val="009E520E"/>
    <w:rsid w:val="009E540B"/>
    <w:rsid w:val="009E5C93"/>
    <w:rsid w:val="009E728A"/>
    <w:rsid w:val="009E7531"/>
    <w:rsid w:val="009F074F"/>
    <w:rsid w:val="009F0CF9"/>
    <w:rsid w:val="009F100D"/>
    <w:rsid w:val="009F2107"/>
    <w:rsid w:val="009F35F1"/>
    <w:rsid w:val="009F3678"/>
    <w:rsid w:val="009F5072"/>
    <w:rsid w:val="009F6A37"/>
    <w:rsid w:val="009F6BAD"/>
    <w:rsid w:val="009F6F44"/>
    <w:rsid w:val="009F75CB"/>
    <w:rsid w:val="009F7EAB"/>
    <w:rsid w:val="00A004DC"/>
    <w:rsid w:val="00A0343D"/>
    <w:rsid w:val="00A03639"/>
    <w:rsid w:val="00A03967"/>
    <w:rsid w:val="00A05383"/>
    <w:rsid w:val="00A05AF7"/>
    <w:rsid w:val="00A0653D"/>
    <w:rsid w:val="00A06AAA"/>
    <w:rsid w:val="00A072AA"/>
    <w:rsid w:val="00A077A8"/>
    <w:rsid w:val="00A107AD"/>
    <w:rsid w:val="00A11E10"/>
    <w:rsid w:val="00A123EF"/>
    <w:rsid w:val="00A129FF"/>
    <w:rsid w:val="00A14E25"/>
    <w:rsid w:val="00A15C73"/>
    <w:rsid w:val="00A15DA9"/>
    <w:rsid w:val="00A163B9"/>
    <w:rsid w:val="00A1708B"/>
    <w:rsid w:val="00A21B66"/>
    <w:rsid w:val="00A22817"/>
    <w:rsid w:val="00A236E8"/>
    <w:rsid w:val="00A242E2"/>
    <w:rsid w:val="00A2511A"/>
    <w:rsid w:val="00A25DA9"/>
    <w:rsid w:val="00A25FC4"/>
    <w:rsid w:val="00A267AB"/>
    <w:rsid w:val="00A27ED9"/>
    <w:rsid w:val="00A30BB9"/>
    <w:rsid w:val="00A30DB1"/>
    <w:rsid w:val="00A3104F"/>
    <w:rsid w:val="00A34C54"/>
    <w:rsid w:val="00A34EB8"/>
    <w:rsid w:val="00A35169"/>
    <w:rsid w:val="00A35FCE"/>
    <w:rsid w:val="00A377C5"/>
    <w:rsid w:val="00A37E11"/>
    <w:rsid w:val="00A4165E"/>
    <w:rsid w:val="00A42839"/>
    <w:rsid w:val="00A43198"/>
    <w:rsid w:val="00A438E1"/>
    <w:rsid w:val="00A43CF6"/>
    <w:rsid w:val="00A46C3B"/>
    <w:rsid w:val="00A47428"/>
    <w:rsid w:val="00A51524"/>
    <w:rsid w:val="00A51708"/>
    <w:rsid w:val="00A51A4E"/>
    <w:rsid w:val="00A51E8E"/>
    <w:rsid w:val="00A52775"/>
    <w:rsid w:val="00A549BD"/>
    <w:rsid w:val="00A5668B"/>
    <w:rsid w:val="00A56C7F"/>
    <w:rsid w:val="00A56E21"/>
    <w:rsid w:val="00A61CC1"/>
    <w:rsid w:val="00A62351"/>
    <w:rsid w:val="00A64509"/>
    <w:rsid w:val="00A65D2C"/>
    <w:rsid w:val="00A66074"/>
    <w:rsid w:val="00A666B6"/>
    <w:rsid w:val="00A703DF"/>
    <w:rsid w:val="00A7050D"/>
    <w:rsid w:val="00A7059C"/>
    <w:rsid w:val="00A72977"/>
    <w:rsid w:val="00A72F92"/>
    <w:rsid w:val="00A736A0"/>
    <w:rsid w:val="00A75761"/>
    <w:rsid w:val="00A7600E"/>
    <w:rsid w:val="00A76391"/>
    <w:rsid w:val="00A77A03"/>
    <w:rsid w:val="00A807D0"/>
    <w:rsid w:val="00A8329F"/>
    <w:rsid w:val="00A8549D"/>
    <w:rsid w:val="00A857EA"/>
    <w:rsid w:val="00A87E78"/>
    <w:rsid w:val="00A90339"/>
    <w:rsid w:val="00A90534"/>
    <w:rsid w:val="00A91783"/>
    <w:rsid w:val="00A91FD7"/>
    <w:rsid w:val="00A932C5"/>
    <w:rsid w:val="00A93BFF"/>
    <w:rsid w:val="00A94F3F"/>
    <w:rsid w:val="00A96032"/>
    <w:rsid w:val="00AA0B7E"/>
    <w:rsid w:val="00AA0CD7"/>
    <w:rsid w:val="00AA1F25"/>
    <w:rsid w:val="00AA3703"/>
    <w:rsid w:val="00AA6768"/>
    <w:rsid w:val="00AA6CDE"/>
    <w:rsid w:val="00AB0791"/>
    <w:rsid w:val="00AB0C65"/>
    <w:rsid w:val="00AB40AF"/>
    <w:rsid w:val="00AB54CD"/>
    <w:rsid w:val="00AB56BE"/>
    <w:rsid w:val="00AB5F22"/>
    <w:rsid w:val="00AB6034"/>
    <w:rsid w:val="00AB712A"/>
    <w:rsid w:val="00AB78C2"/>
    <w:rsid w:val="00AC08F0"/>
    <w:rsid w:val="00AC328B"/>
    <w:rsid w:val="00AC366E"/>
    <w:rsid w:val="00AC51C2"/>
    <w:rsid w:val="00AC5C2D"/>
    <w:rsid w:val="00AC6654"/>
    <w:rsid w:val="00AC69F5"/>
    <w:rsid w:val="00AC7A8C"/>
    <w:rsid w:val="00AD22EC"/>
    <w:rsid w:val="00AD4AAB"/>
    <w:rsid w:val="00AD4E20"/>
    <w:rsid w:val="00AD57E2"/>
    <w:rsid w:val="00AD62C9"/>
    <w:rsid w:val="00AD675D"/>
    <w:rsid w:val="00AD6EFF"/>
    <w:rsid w:val="00AE2365"/>
    <w:rsid w:val="00AE2753"/>
    <w:rsid w:val="00AE3184"/>
    <w:rsid w:val="00AE3298"/>
    <w:rsid w:val="00AE3A0D"/>
    <w:rsid w:val="00AE4D9C"/>
    <w:rsid w:val="00AE5CA1"/>
    <w:rsid w:val="00AE6F57"/>
    <w:rsid w:val="00AE74D8"/>
    <w:rsid w:val="00AE7CB8"/>
    <w:rsid w:val="00AF056D"/>
    <w:rsid w:val="00AF173A"/>
    <w:rsid w:val="00AF17FE"/>
    <w:rsid w:val="00AF1FB6"/>
    <w:rsid w:val="00AF258C"/>
    <w:rsid w:val="00AF2866"/>
    <w:rsid w:val="00AF3058"/>
    <w:rsid w:val="00AF3AFF"/>
    <w:rsid w:val="00AF40B9"/>
    <w:rsid w:val="00AF49EC"/>
    <w:rsid w:val="00AF4D36"/>
    <w:rsid w:val="00AF5265"/>
    <w:rsid w:val="00AF5365"/>
    <w:rsid w:val="00AF5EE3"/>
    <w:rsid w:val="00AF5FDA"/>
    <w:rsid w:val="00AF5FFE"/>
    <w:rsid w:val="00AF63FF"/>
    <w:rsid w:val="00AF6CE4"/>
    <w:rsid w:val="00AF734B"/>
    <w:rsid w:val="00AF7D8F"/>
    <w:rsid w:val="00B00E5E"/>
    <w:rsid w:val="00B0473A"/>
    <w:rsid w:val="00B056E5"/>
    <w:rsid w:val="00B0700A"/>
    <w:rsid w:val="00B10FE7"/>
    <w:rsid w:val="00B1173A"/>
    <w:rsid w:val="00B1181C"/>
    <w:rsid w:val="00B11BB6"/>
    <w:rsid w:val="00B12AB7"/>
    <w:rsid w:val="00B139DB"/>
    <w:rsid w:val="00B144A1"/>
    <w:rsid w:val="00B15984"/>
    <w:rsid w:val="00B159C5"/>
    <w:rsid w:val="00B1709F"/>
    <w:rsid w:val="00B17A14"/>
    <w:rsid w:val="00B20498"/>
    <w:rsid w:val="00B21347"/>
    <w:rsid w:val="00B21996"/>
    <w:rsid w:val="00B21D0B"/>
    <w:rsid w:val="00B220A3"/>
    <w:rsid w:val="00B226C8"/>
    <w:rsid w:val="00B237F7"/>
    <w:rsid w:val="00B26219"/>
    <w:rsid w:val="00B2692B"/>
    <w:rsid w:val="00B26F28"/>
    <w:rsid w:val="00B30231"/>
    <w:rsid w:val="00B30548"/>
    <w:rsid w:val="00B3218A"/>
    <w:rsid w:val="00B32724"/>
    <w:rsid w:val="00B32FB7"/>
    <w:rsid w:val="00B331B0"/>
    <w:rsid w:val="00B339E8"/>
    <w:rsid w:val="00B33EEE"/>
    <w:rsid w:val="00B33FAF"/>
    <w:rsid w:val="00B354F9"/>
    <w:rsid w:val="00B356B6"/>
    <w:rsid w:val="00B35703"/>
    <w:rsid w:val="00B35F30"/>
    <w:rsid w:val="00B36453"/>
    <w:rsid w:val="00B36580"/>
    <w:rsid w:val="00B36B4D"/>
    <w:rsid w:val="00B36C64"/>
    <w:rsid w:val="00B36FF0"/>
    <w:rsid w:val="00B3704F"/>
    <w:rsid w:val="00B37413"/>
    <w:rsid w:val="00B40FC8"/>
    <w:rsid w:val="00B42B9C"/>
    <w:rsid w:val="00B43A20"/>
    <w:rsid w:val="00B451B6"/>
    <w:rsid w:val="00B511B5"/>
    <w:rsid w:val="00B51A0E"/>
    <w:rsid w:val="00B52284"/>
    <w:rsid w:val="00B52F7E"/>
    <w:rsid w:val="00B52FA6"/>
    <w:rsid w:val="00B545B7"/>
    <w:rsid w:val="00B56388"/>
    <w:rsid w:val="00B614F9"/>
    <w:rsid w:val="00B615A1"/>
    <w:rsid w:val="00B61616"/>
    <w:rsid w:val="00B61BA5"/>
    <w:rsid w:val="00B633C6"/>
    <w:rsid w:val="00B63F1E"/>
    <w:rsid w:val="00B646B9"/>
    <w:rsid w:val="00B64DC4"/>
    <w:rsid w:val="00B66144"/>
    <w:rsid w:val="00B676A0"/>
    <w:rsid w:val="00B67766"/>
    <w:rsid w:val="00B71395"/>
    <w:rsid w:val="00B72251"/>
    <w:rsid w:val="00B738F6"/>
    <w:rsid w:val="00B7399D"/>
    <w:rsid w:val="00B73ED9"/>
    <w:rsid w:val="00B7450D"/>
    <w:rsid w:val="00B74AEF"/>
    <w:rsid w:val="00B76526"/>
    <w:rsid w:val="00B77A27"/>
    <w:rsid w:val="00B81B73"/>
    <w:rsid w:val="00B81C72"/>
    <w:rsid w:val="00B8264C"/>
    <w:rsid w:val="00B82B15"/>
    <w:rsid w:val="00B8300F"/>
    <w:rsid w:val="00B837FE"/>
    <w:rsid w:val="00B849E6"/>
    <w:rsid w:val="00B856C3"/>
    <w:rsid w:val="00B911FF"/>
    <w:rsid w:val="00B92DA1"/>
    <w:rsid w:val="00B93F96"/>
    <w:rsid w:val="00B941EF"/>
    <w:rsid w:val="00B9429F"/>
    <w:rsid w:val="00B964FC"/>
    <w:rsid w:val="00BA02D0"/>
    <w:rsid w:val="00BA06C6"/>
    <w:rsid w:val="00BA0850"/>
    <w:rsid w:val="00BA1391"/>
    <w:rsid w:val="00BA17CB"/>
    <w:rsid w:val="00BA1BAE"/>
    <w:rsid w:val="00BA1CFB"/>
    <w:rsid w:val="00BA1DBC"/>
    <w:rsid w:val="00BA206E"/>
    <w:rsid w:val="00BA2BDE"/>
    <w:rsid w:val="00BA2C2A"/>
    <w:rsid w:val="00BA2C50"/>
    <w:rsid w:val="00BA2F5A"/>
    <w:rsid w:val="00BA4013"/>
    <w:rsid w:val="00BA4492"/>
    <w:rsid w:val="00BA4836"/>
    <w:rsid w:val="00BA51FC"/>
    <w:rsid w:val="00BA5775"/>
    <w:rsid w:val="00BA6184"/>
    <w:rsid w:val="00BA6BD5"/>
    <w:rsid w:val="00BA6E36"/>
    <w:rsid w:val="00BA715B"/>
    <w:rsid w:val="00BB0D0A"/>
    <w:rsid w:val="00BB20A7"/>
    <w:rsid w:val="00BB2464"/>
    <w:rsid w:val="00BB31FB"/>
    <w:rsid w:val="00BB361C"/>
    <w:rsid w:val="00BB403E"/>
    <w:rsid w:val="00BB439F"/>
    <w:rsid w:val="00BB596B"/>
    <w:rsid w:val="00BB6063"/>
    <w:rsid w:val="00BB6DF6"/>
    <w:rsid w:val="00BB73B2"/>
    <w:rsid w:val="00BC08EA"/>
    <w:rsid w:val="00BC1E96"/>
    <w:rsid w:val="00BC41EA"/>
    <w:rsid w:val="00BC428C"/>
    <w:rsid w:val="00BC7570"/>
    <w:rsid w:val="00BC7B39"/>
    <w:rsid w:val="00BD03F5"/>
    <w:rsid w:val="00BD11DE"/>
    <w:rsid w:val="00BD1568"/>
    <w:rsid w:val="00BD18F1"/>
    <w:rsid w:val="00BD1FEF"/>
    <w:rsid w:val="00BD270C"/>
    <w:rsid w:val="00BD40B5"/>
    <w:rsid w:val="00BD5895"/>
    <w:rsid w:val="00BD5B66"/>
    <w:rsid w:val="00BD6B2F"/>
    <w:rsid w:val="00BE0B45"/>
    <w:rsid w:val="00BE4047"/>
    <w:rsid w:val="00BE66EE"/>
    <w:rsid w:val="00BE692D"/>
    <w:rsid w:val="00BF2574"/>
    <w:rsid w:val="00BF25B1"/>
    <w:rsid w:val="00BF2667"/>
    <w:rsid w:val="00BF2BFC"/>
    <w:rsid w:val="00BF2F81"/>
    <w:rsid w:val="00BF39BE"/>
    <w:rsid w:val="00BF4615"/>
    <w:rsid w:val="00BF4990"/>
    <w:rsid w:val="00BF50AF"/>
    <w:rsid w:val="00BF615A"/>
    <w:rsid w:val="00BF64FF"/>
    <w:rsid w:val="00BF6E47"/>
    <w:rsid w:val="00C00CFA"/>
    <w:rsid w:val="00C01D31"/>
    <w:rsid w:val="00C0394F"/>
    <w:rsid w:val="00C05950"/>
    <w:rsid w:val="00C060F7"/>
    <w:rsid w:val="00C06361"/>
    <w:rsid w:val="00C065C3"/>
    <w:rsid w:val="00C101AE"/>
    <w:rsid w:val="00C10BD7"/>
    <w:rsid w:val="00C11346"/>
    <w:rsid w:val="00C11F86"/>
    <w:rsid w:val="00C12975"/>
    <w:rsid w:val="00C13789"/>
    <w:rsid w:val="00C13B45"/>
    <w:rsid w:val="00C143E2"/>
    <w:rsid w:val="00C14DA9"/>
    <w:rsid w:val="00C15BF4"/>
    <w:rsid w:val="00C1620E"/>
    <w:rsid w:val="00C164C7"/>
    <w:rsid w:val="00C16755"/>
    <w:rsid w:val="00C170D6"/>
    <w:rsid w:val="00C206A8"/>
    <w:rsid w:val="00C23A4F"/>
    <w:rsid w:val="00C245A5"/>
    <w:rsid w:val="00C2544A"/>
    <w:rsid w:val="00C26C8D"/>
    <w:rsid w:val="00C27EBA"/>
    <w:rsid w:val="00C31DD3"/>
    <w:rsid w:val="00C34E40"/>
    <w:rsid w:val="00C368AC"/>
    <w:rsid w:val="00C4117F"/>
    <w:rsid w:val="00C45983"/>
    <w:rsid w:val="00C46940"/>
    <w:rsid w:val="00C46E3B"/>
    <w:rsid w:val="00C46FA8"/>
    <w:rsid w:val="00C46FBB"/>
    <w:rsid w:val="00C476EB"/>
    <w:rsid w:val="00C538BB"/>
    <w:rsid w:val="00C53DE3"/>
    <w:rsid w:val="00C54755"/>
    <w:rsid w:val="00C56A23"/>
    <w:rsid w:val="00C571AC"/>
    <w:rsid w:val="00C57605"/>
    <w:rsid w:val="00C65946"/>
    <w:rsid w:val="00C65B2C"/>
    <w:rsid w:val="00C67A31"/>
    <w:rsid w:val="00C72F86"/>
    <w:rsid w:val="00C73E30"/>
    <w:rsid w:val="00C74201"/>
    <w:rsid w:val="00C7440B"/>
    <w:rsid w:val="00C75108"/>
    <w:rsid w:val="00C75FAF"/>
    <w:rsid w:val="00C76570"/>
    <w:rsid w:val="00C765E5"/>
    <w:rsid w:val="00C77E5E"/>
    <w:rsid w:val="00C80811"/>
    <w:rsid w:val="00C813A6"/>
    <w:rsid w:val="00C8194B"/>
    <w:rsid w:val="00C8316C"/>
    <w:rsid w:val="00C86CC2"/>
    <w:rsid w:val="00C926E8"/>
    <w:rsid w:val="00C92B01"/>
    <w:rsid w:val="00C93510"/>
    <w:rsid w:val="00C94040"/>
    <w:rsid w:val="00C955EC"/>
    <w:rsid w:val="00C95683"/>
    <w:rsid w:val="00C96FE7"/>
    <w:rsid w:val="00CA044B"/>
    <w:rsid w:val="00CA12C7"/>
    <w:rsid w:val="00CA3638"/>
    <w:rsid w:val="00CA4DF7"/>
    <w:rsid w:val="00CA606B"/>
    <w:rsid w:val="00CA6415"/>
    <w:rsid w:val="00CA745C"/>
    <w:rsid w:val="00CA7DDF"/>
    <w:rsid w:val="00CB17BC"/>
    <w:rsid w:val="00CB185C"/>
    <w:rsid w:val="00CB2C49"/>
    <w:rsid w:val="00CB2E25"/>
    <w:rsid w:val="00CB3017"/>
    <w:rsid w:val="00CB416C"/>
    <w:rsid w:val="00CB47B1"/>
    <w:rsid w:val="00CC442B"/>
    <w:rsid w:val="00CC45B5"/>
    <w:rsid w:val="00CC5980"/>
    <w:rsid w:val="00CC6016"/>
    <w:rsid w:val="00CC6125"/>
    <w:rsid w:val="00CC6777"/>
    <w:rsid w:val="00CC6BB6"/>
    <w:rsid w:val="00CC6BBE"/>
    <w:rsid w:val="00CC7829"/>
    <w:rsid w:val="00CC7E1F"/>
    <w:rsid w:val="00CE1E54"/>
    <w:rsid w:val="00CE3753"/>
    <w:rsid w:val="00CE3F41"/>
    <w:rsid w:val="00CE520E"/>
    <w:rsid w:val="00CE5C98"/>
    <w:rsid w:val="00CE63C2"/>
    <w:rsid w:val="00CE7418"/>
    <w:rsid w:val="00CE7A81"/>
    <w:rsid w:val="00CF2B4D"/>
    <w:rsid w:val="00CF2E74"/>
    <w:rsid w:val="00CF4288"/>
    <w:rsid w:val="00CF56FF"/>
    <w:rsid w:val="00CF6407"/>
    <w:rsid w:val="00CF6847"/>
    <w:rsid w:val="00CF6A90"/>
    <w:rsid w:val="00CF7482"/>
    <w:rsid w:val="00D006C4"/>
    <w:rsid w:val="00D01755"/>
    <w:rsid w:val="00D029EE"/>
    <w:rsid w:val="00D04063"/>
    <w:rsid w:val="00D044EF"/>
    <w:rsid w:val="00D04ECC"/>
    <w:rsid w:val="00D055D6"/>
    <w:rsid w:val="00D05EB4"/>
    <w:rsid w:val="00D1152F"/>
    <w:rsid w:val="00D1159C"/>
    <w:rsid w:val="00D117CC"/>
    <w:rsid w:val="00D12662"/>
    <w:rsid w:val="00D126B7"/>
    <w:rsid w:val="00D127B3"/>
    <w:rsid w:val="00D13D6F"/>
    <w:rsid w:val="00D149C7"/>
    <w:rsid w:val="00D172A1"/>
    <w:rsid w:val="00D214F7"/>
    <w:rsid w:val="00D21920"/>
    <w:rsid w:val="00D219B5"/>
    <w:rsid w:val="00D25694"/>
    <w:rsid w:val="00D269D1"/>
    <w:rsid w:val="00D2766A"/>
    <w:rsid w:val="00D27BDB"/>
    <w:rsid w:val="00D27E92"/>
    <w:rsid w:val="00D309C4"/>
    <w:rsid w:val="00D312B6"/>
    <w:rsid w:val="00D31F95"/>
    <w:rsid w:val="00D3252D"/>
    <w:rsid w:val="00D33C9A"/>
    <w:rsid w:val="00D33D88"/>
    <w:rsid w:val="00D35253"/>
    <w:rsid w:val="00D376FC"/>
    <w:rsid w:val="00D40845"/>
    <w:rsid w:val="00D41204"/>
    <w:rsid w:val="00D4194F"/>
    <w:rsid w:val="00D41ECD"/>
    <w:rsid w:val="00D428BA"/>
    <w:rsid w:val="00D42DAC"/>
    <w:rsid w:val="00D44A56"/>
    <w:rsid w:val="00D455E8"/>
    <w:rsid w:val="00D459DF"/>
    <w:rsid w:val="00D46AC2"/>
    <w:rsid w:val="00D47930"/>
    <w:rsid w:val="00D50AFC"/>
    <w:rsid w:val="00D54148"/>
    <w:rsid w:val="00D551A8"/>
    <w:rsid w:val="00D569EB"/>
    <w:rsid w:val="00D56B30"/>
    <w:rsid w:val="00D57F71"/>
    <w:rsid w:val="00D61DD0"/>
    <w:rsid w:val="00D63CDD"/>
    <w:rsid w:val="00D63F14"/>
    <w:rsid w:val="00D64755"/>
    <w:rsid w:val="00D65D16"/>
    <w:rsid w:val="00D66C4F"/>
    <w:rsid w:val="00D67049"/>
    <w:rsid w:val="00D6735E"/>
    <w:rsid w:val="00D67416"/>
    <w:rsid w:val="00D67FB0"/>
    <w:rsid w:val="00D7023D"/>
    <w:rsid w:val="00D7085D"/>
    <w:rsid w:val="00D71373"/>
    <w:rsid w:val="00D7226A"/>
    <w:rsid w:val="00D7306E"/>
    <w:rsid w:val="00D73BC4"/>
    <w:rsid w:val="00D7442E"/>
    <w:rsid w:val="00D76360"/>
    <w:rsid w:val="00D76EAD"/>
    <w:rsid w:val="00D8026B"/>
    <w:rsid w:val="00D8114D"/>
    <w:rsid w:val="00D81297"/>
    <w:rsid w:val="00D82260"/>
    <w:rsid w:val="00D823A2"/>
    <w:rsid w:val="00D82940"/>
    <w:rsid w:val="00D83741"/>
    <w:rsid w:val="00D8469B"/>
    <w:rsid w:val="00D84813"/>
    <w:rsid w:val="00D8684F"/>
    <w:rsid w:val="00D86EB0"/>
    <w:rsid w:val="00D87533"/>
    <w:rsid w:val="00D90505"/>
    <w:rsid w:val="00D90725"/>
    <w:rsid w:val="00D92F22"/>
    <w:rsid w:val="00D946F7"/>
    <w:rsid w:val="00D9562E"/>
    <w:rsid w:val="00D95B56"/>
    <w:rsid w:val="00D97B3D"/>
    <w:rsid w:val="00DA151B"/>
    <w:rsid w:val="00DA291E"/>
    <w:rsid w:val="00DA3067"/>
    <w:rsid w:val="00DA5E6E"/>
    <w:rsid w:val="00DA6949"/>
    <w:rsid w:val="00DB13A7"/>
    <w:rsid w:val="00DB1C32"/>
    <w:rsid w:val="00DB2AD6"/>
    <w:rsid w:val="00DB3C24"/>
    <w:rsid w:val="00DB58D0"/>
    <w:rsid w:val="00DB64D1"/>
    <w:rsid w:val="00DB69E5"/>
    <w:rsid w:val="00DB6E2D"/>
    <w:rsid w:val="00DB6F1D"/>
    <w:rsid w:val="00DC022D"/>
    <w:rsid w:val="00DC1289"/>
    <w:rsid w:val="00DC155C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1C57"/>
    <w:rsid w:val="00DD2E11"/>
    <w:rsid w:val="00DD38FD"/>
    <w:rsid w:val="00DD3B9D"/>
    <w:rsid w:val="00DD40EB"/>
    <w:rsid w:val="00DD463D"/>
    <w:rsid w:val="00DD4733"/>
    <w:rsid w:val="00DD4F36"/>
    <w:rsid w:val="00DD4FDA"/>
    <w:rsid w:val="00DD6731"/>
    <w:rsid w:val="00DD7260"/>
    <w:rsid w:val="00DE1CED"/>
    <w:rsid w:val="00DE2568"/>
    <w:rsid w:val="00DE2EA0"/>
    <w:rsid w:val="00DE2EA9"/>
    <w:rsid w:val="00DE3C19"/>
    <w:rsid w:val="00DE3CBF"/>
    <w:rsid w:val="00DE4ACB"/>
    <w:rsid w:val="00DE5157"/>
    <w:rsid w:val="00DE5A5C"/>
    <w:rsid w:val="00DE5B2B"/>
    <w:rsid w:val="00DE60F9"/>
    <w:rsid w:val="00DE72F6"/>
    <w:rsid w:val="00DF1DFE"/>
    <w:rsid w:val="00DF2136"/>
    <w:rsid w:val="00DF3707"/>
    <w:rsid w:val="00DF3981"/>
    <w:rsid w:val="00DF46AA"/>
    <w:rsid w:val="00DF4DDA"/>
    <w:rsid w:val="00DF4F0B"/>
    <w:rsid w:val="00DF54E2"/>
    <w:rsid w:val="00DF67EB"/>
    <w:rsid w:val="00DF7AA6"/>
    <w:rsid w:val="00E00D93"/>
    <w:rsid w:val="00E01B9E"/>
    <w:rsid w:val="00E02376"/>
    <w:rsid w:val="00E02608"/>
    <w:rsid w:val="00E02749"/>
    <w:rsid w:val="00E049F6"/>
    <w:rsid w:val="00E07F71"/>
    <w:rsid w:val="00E10D41"/>
    <w:rsid w:val="00E11090"/>
    <w:rsid w:val="00E11672"/>
    <w:rsid w:val="00E12926"/>
    <w:rsid w:val="00E1314C"/>
    <w:rsid w:val="00E1322D"/>
    <w:rsid w:val="00E1638D"/>
    <w:rsid w:val="00E1644B"/>
    <w:rsid w:val="00E16FDB"/>
    <w:rsid w:val="00E240F5"/>
    <w:rsid w:val="00E24303"/>
    <w:rsid w:val="00E26804"/>
    <w:rsid w:val="00E301B6"/>
    <w:rsid w:val="00E31B72"/>
    <w:rsid w:val="00E3247B"/>
    <w:rsid w:val="00E32672"/>
    <w:rsid w:val="00E326F3"/>
    <w:rsid w:val="00E33404"/>
    <w:rsid w:val="00E34C40"/>
    <w:rsid w:val="00E37D62"/>
    <w:rsid w:val="00E4211E"/>
    <w:rsid w:val="00E42A69"/>
    <w:rsid w:val="00E44048"/>
    <w:rsid w:val="00E453AB"/>
    <w:rsid w:val="00E474CE"/>
    <w:rsid w:val="00E50887"/>
    <w:rsid w:val="00E5089F"/>
    <w:rsid w:val="00E515CC"/>
    <w:rsid w:val="00E518F8"/>
    <w:rsid w:val="00E55042"/>
    <w:rsid w:val="00E5590E"/>
    <w:rsid w:val="00E56B27"/>
    <w:rsid w:val="00E56CF8"/>
    <w:rsid w:val="00E57C11"/>
    <w:rsid w:val="00E5C199"/>
    <w:rsid w:val="00E60150"/>
    <w:rsid w:val="00E61D67"/>
    <w:rsid w:val="00E62157"/>
    <w:rsid w:val="00E630B4"/>
    <w:rsid w:val="00E63C93"/>
    <w:rsid w:val="00E63D9E"/>
    <w:rsid w:val="00E647E0"/>
    <w:rsid w:val="00E658A1"/>
    <w:rsid w:val="00E67B49"/>
    <w:rsid w:val="00E7094F"/>
    <w:rsid w:val="00E70FFA"/>
    <w:rsid w:val="00E71BCC"/>
    <w:rsid w:val="00E7275D"/>
    <w:rsid w:val="00E73008"/>
    <w:rsid w:val="00E7432D"/>
    <w:rsid w:val="00E75E61"/>
    <w:rsid w:val="00E7791D"/>
    <w:rsid w:val="00E77B86"/>
    <w:rsid w:val="00E814D0"/>
    <w:rsid w:val="00E81806"/>
    <w:rsid w:val="00E81B05"/>
    <w:rsid w:val="00E81EFD"/>
    <w:rsid w:val="00E82AF4"/>
    <w:rsid w:val="00E83A98"/>
    <w:rsid w:val="00E84707"/>
    <w:rsid w:val="00E861F4"/>
    <w:rsid w:val="00E86721"/>
    <w:rsid w:val="00E86F90"/>
    <w:rsid w:val="00E8794E"/>
    <w:rsid w:val="00E90207"/>
    <w:rsid w:val="00E915A6"/>
    <w:rsid w:val="00E919F2"/>
    <w:rsid w:val="00E926C2"/>
    <w:rsid w:val="00E92EB8"/>
    <w:rsid w:val="00E92FBF"/>
    <w:rsid w:val="00E96B54"/>
    <w:rsid w:val="00EA017E"/>
    <w:rsid w:val="00EA0317"/>
    <w:rsid w:val="00EA1559"/>
    <w:rsid w:val="00EA155B"/>
    <w:rsid w:val="00EA24F0"/>
    <w:rsid w:val="00EA421C"/>
    <w:rsid w:val="00EA4574"/>
    <w:rsid w:val="00EA4C31"/>
    <w:rsid w:val="00EA4CA9"/>
    <w:rsid w:val="00EA5D94"/>
    <w:rsid w:val="00EA605F"/>
    <w:rsid w:val="00EA6A7B"/>
    <w:rsid w:val="00EA7D9D"/>
    <w:rsid w:val="00EB0E72"/>
    <w:rsid w:val="00EB337C"/>
    <w:rsid w:val="00EB5F8A"/>
    <w:rsid w:val="00EB7BC3"/>
    <w:rsid w:val="00EC03BE"/>
    <w:rsid w:val="00EC048E"/>
    <w:rsid w:val="00EC0781"/>
    <w:rsid w:val="00EC10EA"/>
    <w:rsid w:val="00EC3B69"/>
    <w:rsid w:val="00EC5732"/>
    <w:rsid w:val="00EC57D6"/>
    <w:rsid w:val="00EC7394"/>
    <w:rsid w:val="00EC74A3"/>
    <w:rsid w:val="00ED158E"/>
    <w:rsid w:val="00ED2DCF"/>
    <w:rsid w:val="00ED4168"/>
    <w:rsid w:val="00ED4244"/>
    <w:rsid w:val="00ED52DE"/>
    <w:rsid w:val="00ED5889"/>
    <w:rsid w:val="00ED5936"/>
    <w:rsid w:val="00ED691B"/>
    <w:rsid w:val="00EE10E8"/>
    <w:rsid w:val="00EE2EA8"/>
    <w:rsid w:val="00EE3D3E"/>
    <w:rsid w:val="00EE4080"/>
    <w:rsid w:val="00EE4AF3"/>
    <w:rsid w:val="00EE4CF6"/>
    <w:rsid w:val="00EE601C"/>
    <w:rsid w:val="00EE644D"/>
    <w:rsid w:val="00EE6669"/>
    <w:rsid w:val="00EE6D25"/>
    <w:rsid w:val="00EE6E3E"/>
    <w:rsid w:val="00EE780A"/>
    <w:rsid w:val="00EE7E6E"/>
    <w:rsid w:val="00EF1EC5"/>
    <w:rsid w:val="00EF299D"/>
    <w:rsid w:val="00EF3FD6"/>
    <w:rsid w:val="00EF45C5"/>
    <w:rsid w:val="00EF5D58"/>
    <w:rsid w:val="00EF5E3D"/>
    <w:rsid w:val="00EF6129"/>
    <w:rsid w:val="00F007C0"/>
    <w:rsid w:val="00F01CA8"/>
    <w:rsid w:val="00F04564"/>
    <w:rsid w:val="00F05302"/>
    <w:rsid w:val="00F06812"/>
    <w:rsid w:val="00F071DA"/>
    <w:rsid w:val="00F113AB"/>
    <w:rsid w:val="00F11469"/>
    <w:rsid w:val="00F115B9"/>
    <w:rsid w:val="00F11FFD"/>
    <w:rsid w:val="00F12BD0"/>
    <w:rsid w:val="00F12D47"/>
    <w:rsid w:val="00F14520"/>
    <w:rsid w:val="00F15812"/>
    <w:rsid w:val="00F17043"/>
    <w:rsid w:val="00F20CD0"/>
    <w:rsid w:val="00F212CA"/>
    <w:rsid w:val="00F2139D"/>
    <w:rsid w:val="00F21549"/>
    <w:rsid w:val="00F218E9"/>
    <w:rsid w:val="00F22E2F"/>
    <w:rsid w:val="00F24029"/>
    <w:rsid w:val="00F24047"/>
    <w:rsid w:val="00F24273"/>
    <w:rsid w:val="00F25982"/>
    <w:rsid w:val="00F268ED"/>
    <w:rsid w:val="00F271E7"/>
    <w:rsid w:val="00F304EF"/>
    <w:rsid w:val="00F30A29"/>
    <w:rsid w:val="00F30DED"/>
    <w:rsid w:val="00F31CA1"/>
    <w:rsid w:val="00F32C57"/>
    <w:rsid w:val="00F3463D"/>
    <w:rsid w:val="00F35718"/>
    <w:rsid w:val="00F35C09"/>
    <w:rsid w:val="00F3686F"/>
    <w:rsid w:val="00F3751B"/>
    <w:rsid w:val="00F37BE2"/>
    <w:rsid w:val="00F409C1"/>
    <w:rsid w:val="00F41187"/>
    <w:rsid w:val="00F41DA1"/>
    <w:rsid w:val="00F41E1A"/>
    <w:rsid w:val="00F4227D"/>
    <w:rsid w:val="00F43D0E"/>
    <w:rsid w:val="00F43F6C"/>
    <w:rsid w:val="00F441D8"/>
    <w:rsid w:val="00F45E68"/>
    <w:rsid w:val="00F47B15"/>
    <w:rsid w:val="00F52E81"/>
    <w:rsid w:val="00F545EF"/>
    <w:rsid w:val="00F549BE"/>
    <w:rsid w:val="00F54B48"/>
    <w:rsid w:val="00F54BE0"/>
    <w:rsid w:val="00F55AFB"/>
    <w:rsid w:val="00F55E1C"/>
    <w:rsid w:val="00F55E33"/>
    <w:rsid w:val="00F568B5"/>
    <w:rsid w:val="00F57BFB"/>
    <w:rsid w:val="00F60147"/>
    <w:rsid w:val="00F62389"/>
    <w:rsid w:val="00F62BE0"/>
    <w:rsid w:val="00F6429B"/>
    <w:rsid w:val="00F64D4F"/>
    <w:rsid w:val="00F65156"/>
    <w:rsid w:val="00F66E1B"/>
    <w:rsid w:val="00F66FE5"/>
    <w:rsid w:val="00F6727B"/>
    <w:rsid w:val="00F70A74"/>
    <w:rsid w:val="00F7118E"/>
    <w:rsid w:val="00F7330F"/>
    <w:rsid w:val="00F7445D"/>
    <w:rsid w:val="00F74610"/>
    <w:rsid w:val="00F74FCA"/>
    <w:rsid w:val="00F75751"/>
    <w:rsid w:val="00F75834"/>
    <w:rsid w:val="00F759C1"/>
    <w:rsid w:val="00F7785D"/>
    <w:rsid w:val="00F81661"/>
    <w:rsid w:val="00F81DFD"/>
    <w:rsid w:val="00F82075"/>
    <w:rsid w:val="00F8246C"/>
    <w:rsid w:val="00F8294E"/>
    <w:rsid w:val="00F866AE"/>
    <w:rsid w:val="00F9043A"/>
    <w:rsid w:val="00F90C5E"/>
    <w:rsid w:val="00F91ECB"/>
    <w:rsid w:val="00F91FE1"/>
    <w:rsid w:val="00F92C79"/>
    <w:rsid w:val="00F930F6"/>
    <w:rsid w:val="00F93E2E"/>
    <w:rsid w:val="00F93FC7"/>
    <w:rsid w:val="00F94105"/>
    <w:rsid w:val="00F94D06"/>
    <w:rsid w:val="00F96008"/>
    <w:rsid w:val="00FA0103"/>
    <w:rsid w:val="00FA060E"/>
    <w:rsid w:val="00FA1243"/>
    <w:rsid w:val="00FA3059"/>
    <w:rsid w:val="00FA45E3"/>
    <w:rsid w:val="00FA4C4B"/>
    <w:rsid w:val="00FA7397"/>
    <w:rsid w:val="00FB0665"/>
    <w:rsid w:val="00FB0717"/>
    <w:rsid w:val="00FB0CF0"/>
    <w:rsid w:val="00FB24ED"/>
    <w:rsid w:val="00FB2DCD"/>
    <w:rsid w:val="00FB2E9C"/>
    <w:rsid w:val="00FB3741"/>
    <w:rsid w:val="00FB51EC"/>
    <w:rsid w:val="00FB5533"/>
    <w:rsid w:val="00FB5823"/>
    <w:rsid w:val="00FB6461"/>
    <w:rsid w:val="00FB6F03"/>
    <w:rsid w:val="00FB7895"/>
    <w:rsid w:val="00FC041D"/>
    <w:rsid w:val="00FC0A97"/>
    <w:rsid w:val="00FC12D6"/>
    <w:rsid w:val="00FC2017"/>
    <w:rsid w:val="00FC2954"/>
    <w:rsid w:val="00FC401C"/>
    <w:rsid w:val="00FC43B1"/>
    <w:rsid w:val="00FC4E13"/>
    <w:rsid w:val="00FC639A"/>
    <w:rsid w:val="00FC7587"/>
    <w:rsid w:val="00FD01CA"/>
    <w:rsid w:val="00FD1641"/>
    <w:rsid w:val="00FD2247"/>
    <w:rsid w:val="00FD24C8"/>
    <w:rsid w:val="00FD2838"/>
    <w:rsid w:val="00FD3751"/>
    <w:rsid w:val="00FD449C"/>
    <w:rsid w:val="00FD4746"/>
    <w:rsid w:val="00FD51D8"/>
    <w:rsid w:val="00FD55BC"/>
    <w:rsid w:val="00FD58EB"/>
    <w:rsid w:val="00FD6B74"/>
    <w:rsid w:val="00FD7148"/>
    <w:rsid w:val="00FD7561"/>
    <w:rsid w:val="00FE00E3"/>
    <w:rsid w:val="00FE12B1"/>
    <w:rsid w:val="00FE1EDE"/>
    <w:rsid w:val="00FE20C6"/>
    <w:rsid w:val="00FE2755"/>
    <w:rsid w:val="00FE346B"/>
    <w:rsid w:val="00FE370F"/>
    <w:rsid w:val="00FE40AE"/>
    <w:rsid w:val="00FE625D"/>
    <w:rsid w:val="00FE7254"/>
    <w:rsid w:val="00FF084D"/>
    <w:rsid w:val="00FF187C"/>
    <w:rsid w:val="00FF4415"/>
    <w:rsid w:val="00FF5117"/>
    <w:rsid w:val="00FF5CF4"/>
    <w:rsid w:val="00FF7C26"/>
    <w:rsid w:val="00FF7C62"/>
    <w:rsid w:val="014C47DC"/>
    <w:rsid w:val="01534D3C"/>
    <w:rsid w:val="0155C0AB"/>
    <w:rsid w:val="0187B876"/>
    <w:rsid w:val="019E2CE2"/>
    <w:rsid w:val="01AD4351"/>
    <w:rsid w:val="02290159"/>
    <w:rsid w:val="024E76F7"/>
    <w:rsid w:val="0267C237"/>
    <w:rsid w:val="0290AAF3"/>
    <w:rsid w:val="02D89DBB"/>
    <w:rsid w:val="02E57C5F"/>
    <w:rsid w:val="03136EFE"/>
    <w:rsid w:val="035D91B3"/>
    <w:rsid w:val="036A49D6"/>
    <w:rsid w:val="03839425"/>
    <w:rsid w:val="0390FEDA"/>
    <w:rsid w:val="039F1891"/>
    <w:rsid w:val="03E5D857"/>
    <w:rsid w:val="04036A6E"/>
    <w:rsid w:val="0424ADAB"/>
    <w:rsid w:val="045E27B8"/>
    <w:rsid w:val="045F5CD5"/>
    <w:rsid w:val="048B5DC3"/>
    <w:rsid w:val="04BF5670"/>
    <w:rsid w:val="04F93B4A"/>
    <w:rsid w:val="05175898"/>
    <w:rsid w:val="054345B7"/>
    <w:rsid w:val="055C4BFD"/>
    <w:rsid w:val="057D8056"/>
    <w:rsid w:val="0593B35B"/>
    <w:rsid w:val="05B7B659"/>
    <w:rsid w:val="0631A706"/>
    <w:rsid w:val="06686AAE"/>
    <w:rsid w:val="06A4B099"/>
    <w:rsid w:val="06B00268"/>
    <w:rsid w:val="0717B433"/>
    <w:rsid w:val="0718635D"/>
    <w:rsid w:val="071F82E8"/>
    <w:rsid w:val="075DBC71"/>
    <w:rsid w:val="076FD386"/>
    <w:rsid w:val="0774E0FD"/>
    <w:rsid w:val="077FF758"/>
    <w:rsid w:val="07AF697F"/>
    <w:rsid w:val="07E71338"/>
    <w:rsid w:val="081D1F91"/>
    <w:rsid w:val="0827B02D"/>
    <w:rsid w:val="083B1613"/>
    <w:rsid w:val="089E9CCC"/>
    <w:rsid w:val="08B8769C"/>
    <w:rsid w:val="08E96C4B"/>
    <w:rsid w:val="0932CDF8"/>
    <w:rsid w:val="0937EBB9"/>
    <w:rsid w:val="09382ACD"/>
    <w:rsid w:val="0951320E"/>
    <w:rsid w:val="0983104F"/>
    <w:rsid w:val="09A99CBC"/>
    <w:rsid w:val="09F8502C"/>
    <w:rsid w:val="0A1695BE"/>
    <w:rsid w:val="0A33835E"/>
    <w:rsid w:val="0A71ADFD"/>
    <w:rsid w:val="0A7F8E4C"/>
    <w:rsid w:val="0A95635A"/>
    <w:rsid w:val="0B1C001A"/>
    <w:rsid w:val="0B23654D"/>
    <w:rsid w:val="0B247AA4"/>
    <w:rsid w:val="0B5C5B97"/>
    <w:rsid w:val="0B9D4DAF"/>
    <w:rsid w:val="0BE46048"/>
    <w:rsid w:val="0C2FAB6C"/>
    <w:rsid w:val="0C3BA591"/>
    <w:rsid w:val="0C85A39C"/>
    <w:rsid w:val="0C88D2D0"/>
    <w:rsid w:val="0C98FAAE"/>
    <w:rsid w:val="0CA001F4"/>
    <w:rsid w:val="0CAEEBD4"/>
    <w:rsid w:val="0CCFFB6C"/>
    <w:rsid w:val="0CE06FF4"/>
    <w:rsid w:val="0CE2DB35"/>
    <w:rsid w:val="0CE56DA0"/>
    <w:rsid w:val="0CEAD43F"/>
    <w:rsid w:val="0D687972"/>
    <w:rsid w:val="0D8411D6"/>
    <w:rsid w:val="0DC2FB31"/>
    <w:rsid w:val="0DC4B2E5"/>
    <w:rsid w:val="0DF7470F"/>
    <w:rsid w:val="0E127BB6"/>
    <w:rsid w:val="0E85F294"/>
    <w:rsid w:val="0F3D6701"/>
    <w:rsid w:val="0F46BDBB"/>
    <w:rsid w:val="0F5CEF5D"/>
    <w:rsid w:val="0F87AC93"/>
    <w:rsid w:val="0FA2A44E"/>
    <w:rsid w:val="0FAE4C17"/>
    <w:rsid w:val="0FEE671F"/>
    <w:rsid w:val="1009F9BD"/>
    <w:rsid w:val="1077D634"/>
    <w:rsid w:val="11244F7D"/>
    <w:rsid w:val="1138D26F"/>
    <w:rsid w:val="1193827D"/>
    <w:rsid w:val="11C55B31"/>
    <w:rsid w:val="11DEC3D1"/>
    <w:rsid w:val="12031E4D"/>
    <w:rsid w:val="1220B5A5"/>
    <w:rsid w:val="123F2F99"/>
    <w:rsid w:val="1253CAA3"/>
    <w:rsid w:val="129C1FBB"/>
    <w:rsid w:val="12B5F108"/>
    <w:rsid w:val="133C40FA"/>
    <w:rsid w:val="134F4B0E"/>
    <w:rsid w:val="13562B4C"/>
    <w:rsid w:val="135D3E1F"/>
    <w:rsid w:val="1367CFBF"/>
    <w:rsid w:val="139BD1AD"/>
    <w:rsid w:val="13DE13EA"/>
    <w:rsid w:val="1437195C"/>
    <w:rsid w:val="14635A63"/>
    <w:rsid w:val="14B3464E"/>
    <w:rsid w:val="14D773A8"/>
    <w:rsid w:val="1523FBDA"/>
    <w:rsid w:val="15433FAE"/>
    <w:rsid w:val="1571FAF7"/>
    <w:rsid w:val="158AEEF7"/>
    <w:rsid w:val="161A47A2"/>
    <w:rsid w:val="163C67F7"/>
    <w:rsid w:val="165658A9"/>
    <w:rsid w:val="16D7EF1A"/>
    <w:rsid w:val="17F1868E"/>
    <w:rsid w:val="1824F235"/>
    <w:rsid w:val="182DE195"/>
    <w:rsid w:val="183F52CD"/>
    <w:rsid w:val="1840577D"/>
    <w:rsid w:val="186FEBB1"/>
    <w:rsid w:val="1874C171"/>
    <w:rsid w:val="187B35D7"/>
    <w:rsid w:val="1886B578"/>
    <w:rsid w:val="18C88C1E"/>
    <w:rsid w:val="19031069"/>
    <w:rsid w:val="19416738"/>
    <w:rsid w:val="194CE22C"/>
    <w:rsid w:val="1990502E"/>
    <w:rsid w:val="19EB3A55"/>
    <w:rsid w:val="1A3719C3"/>
    <w:rsid w:val="1A3DE0FF"/>
    <w:rsid w:val="1A6010B3"/>
    <w:rsid w:val="1AFD4DD8"/>
    <w:rsid w:val="1B3BCBF9"/>
    <w:rsid w:val="1B3BFBD0"/>
    <w:rsid w:val="1B95EB0C"/>
    <w:rsid w:val="1BECC922"/>
    <w:rsid w:val="1C03366D"/>
    <w:rsid w:val="1C5F85C8"/>
    <w:rsid w:val="1CB48330"/>
    <w:rsid w:val="1CECA2FD"/>
    <w:rsid w:val="1D25AB95"/>
    <w:rsid w:val="1D543696"/>
    <w:rsid w:val="1D5C3AEE"/>
    <w:rsid w:val="1D5EE967"/>
    <w:rsid w:val="1D7ED551"/>
    <w:rsid w:val="1D9A4C08"/>
    <w:rsid w:val="1DC88E04"/>
    <w:rsid w:val="1DDC9E2C"/>
    <w:rsid w:val="1E29FF0D"/>
    <w:rsid w:val="1E3FCD87"/>
    <w:rsid w:val="1E667940"/>
    <w:rsid w:val="1E66EB87"/>
    <w:rsid w:val="1E6F3664"/>
    <w:rsid w:val="1E8B1377"/>
    <w:rsid w:val="1E956574"/>
    <w:rsid w:val="1EA6EE5D"/>
    <w:rsid w:val="1F39191D"/>
    <w:rsid w:val="1F7749D5"/>
    <w:rsid w:val="1F7D86C2"/>
    <w:rsid w:val="1F8EE846"/>
    <w:rsid w:val="1FA238B2"/>
    <w:rsid w:val="1FB370FD"/>
    <w:rsid w:val="1FDFEAFB"/>
    <w:rsid w:val="1FE35C39"/>
    <w:rsid w:val="1FE46053"/>
    <w:rsid w:val="1FE7ED41"/>
    <w:rsid w:val="2006E5EA"/>
    <w:rsid w:val="2007DF95"/>
    <w:rsid w:val="203BF263"/>
    <w:rsid w:val="20A431A1"/>
    <w:rsid w:val="20B47C81"/>
    <w:rsid w:val="20B6D611"/>
    <w:rsid w:val="215A2DB4"/>
    <w:rsid w:val="219F0098"/>
    <w:rsid w:val="21D8B721"/>
    <w:rsid w:val="21E98C6C"/>
    <w:rsid w:val="21E9B903"/>
    <w:rsid w:val="21F19F53"/>
    <w:rsid w:val="21FB0EE8"/>
    <w:rsid w:val="22091926"/>
    <w:rsid w:val="221BA1DD"/>
    <w:rsid w:val="2247227F"/>
    <w:rsid w:val="2262D48A"/>
    <w:rsid w:val="226B1455"/>
    <w:rsid w:val="22973599"/>
    <w:rsid w:val="22AE69AB"/>
    <w:rsid w:val="22BD1B87"/>
    <w:rsid w:val="2317EB02"/>
    <w:rsid w:val="2382C1BE"/>
    <w:rsid w:val="238D1148"/>
    <w:rsid w:val="239C36CC"/>
    <w:rsid w:val="23A8E15E"/>
    <w:rsid w:val="23BE64E8"/>
    <w:rsid w:val="23E46908"/>
    <w:rsid w:val="240BD85B"/>
    <w:rsid w:val="244A37A2"/>
    <w:rsid w:val="24630B7C"/>
    <w:rsid w:val="246EF5F3"/>
    <w:rsid w:val="24B4C9AF"/>
    <w:rsid w:val="24B6CD00"/>
    <w:rsid w:val="24D1FC5F"/>
    <w:rsid w:val="25003328"/>
    <w:rsid w:val="258879BE"/>
    <w:rsid w:val="25DE27BD"/>
    <w:rsid w:val="25ECC846"/>
    <w:rsid w:val="261DD38C"/>
    <w:rsid w:val="262B6D5E"/>
    <w:rsid w:val="2657E6C3"/>
    <w:rsid w:val="2665753F"/>
    <w:rsid w:val="266BD19B"/>
    <w:rsid w:val="266E111F"/>
    <w:rsid w:val="2674ACAC"/>
    <w:rsid w:val="26808038"/>
    <w:rsid w:val="269637BF"/>
    <w:rsid w:val="26E98598"/>
    <w:rsid w:val="26EA7E12"/>
    <w:rsid w:val="270B7DEB"/>
    <w:rsid w:val="272616FA"/>
    <w:rsid w:val="276494DB"/>
    <w:rsid w:val="27B64F1A"/>
    <w:rsid w:val="28291DE8"/>
    <w:rsid w:val="28451107"/>
    <w:rsid w:val="288F38AE"/>
    <w:rsid w:val="2893F7BE"/>
    <w:rsid w:val="28B166CE"/>
    <w:rsid w:val="28ED9752"/>
    <w:rsid w:val="2948201C"/>
    <w:rsid w:val="29602183"/>
    <w:rsid w:val="29B5985D"/>
    <w:rsid w:val="29D1EE6B"/>
    <w:rsid w:val="29F0324A"/>
    <w:rsid w:val="2A7E6CA5"/>
    <w:rsid w:val="2AC0E44C"/>
    <w:rsid w:val="2B8CF081"/>
    <w:rsid w:val="2BB6262B"/>
    <w:rsid w:val="2BD1F683"/>
    <w:rsid w:val="2BF0B2D3"/>
    <w:rsid w:val="2BF3B001"/>
    <w:rsid w:val="2BFCCD43"/>
    <w:rsid w:val="2C045120"/>
    <w:rsid w:val="2C11ECDE"/>
    <w:rsid w:val="2C89DFB1"/>
    <w:rsid w:val="2C914A77"/>
    <w:rsid w:val="2CA34815"/>
    <w:rsid w:val="2CBA2D16"/>
    <w:rsid w:val="2CE1AD55"/>
    <w:rsid w:val="2D02A335"/>
    <w:rsid w:val="2D02E69D"/>
    <w:rsid w:val="2D04EE00"/>
    <w:rsid w:val="2D34D048"/>
    <w:rsid w:val="2D6C1016"/>
    <w:rsid w:val="2D6D5BF2"/>
    <w:rsid w:val="2DF23401"/>
    <w:rsid w:val="2E78564B"/>
    <w:rsid w:val="2E99074E"/>
    <w:rsid w:val="2EDD5153"/>
    <w:rsid w:val="2F583E49"/>
    <w:rsid w:val="2F5B96AB"/>
    <w:rsid w:val="2F6C9212"/>
    <w:rsid w:val="2F9FB7C9"/>
    <w:rsid w:val="2FC81E96"/>
    <w:rsid w:val="302CF70A"/>
    <w:rsid w:val="306299F1"/>
    <w:rsid w:val="30633518"/>
    <w:rsid w:val="30B33D43"/>
    <w:rsid w:val="30C90869"/>
    <w:rsid w:val="311176AF"/>
    <w:rsid w:val="312594C6"/>
    <w:rsid w:val="316DABEB"/>
    <w:rsid w:val="316E99DC"/>
    <w:rsid w:val="322F23D4"/>
    <w:rsid w:val="323F8139"/>
    <w:rsid w:val="3250F72D"/>
    <w:rsid w:val="3268AE5D"/>
    <w:rsid w:val="3289472D"/>
    <w:rsid w:val="32F337B8"/>
    <w:rsid w:val="32F49B7D"/>
    <w:rsid w:val="331D6ACD"/>
    <w:rsid w:val="337EE5C9"/>
    <w:rsid w:val="33A2079A"/>
    <w:rsid w:val="33C3C193"/>
    <w:rsid w:val="34167D69"/>
    <w:rsid w:val="3440ED7D"/>
    <w:rsid w:val="345387B1"/>
    <w:rsid w:val="34BEB728"/>
    <w:rsid w:val="34E87A6F"/>
    <w:rsid w:val="350983EE"/>
    <w:rsid w:val="357959B3"/>
    <w:rsid w:val="357D5926"/>
    <w:rsid w:val="359F15E0"/>
    <w:rsid w:val="35A44704"/>
    <w:rsid w:val="364E9B87"/>
    <w:rsid w:val="367EE292"/>
    <w:rsid w:val="36AF4580"/>
    <w:rsid w:val="36CCB467"/>
    <w:rsid w:val="373BB08A"/>
    <w:rsid w:val="376D2557"/>
    <w:rsid w:val="37BF91CF"/>
    <w:rsid w:val="38A78B36"/>
    <w:rsid w:val="390769B0"/>
    <w:rsid w:val="3922BE47"/>
    <w:rsid w:val="396D10E1"/>
    <w:rsid w:val="39D0784F"/>
    <w:rsid w:val="39E48952"/>
    <w:rsid w:val="39ED89EA"/>
    <w:rsid w:val="3A265166"/>
    <w:rsid w:val="3A456C98"/>
    <w:rsid w:val="3A72225C"/>
    <w:rsid w:val="3A95435E"/>
    <w:rsid w:val="3A9F5FF1"/>
    <w:rsid w:val="3AD3A442"/>
    <w:rsid w:val="3B4DCA80"/>
    <w:rsid w:val="3B5BEC7D"/>
    <w:rsid w:val="3B97C238"/>
    <w:rsid w:val="3BB8CE85"/>
    <w:rsid w:val="3BC5DA76"/>
    <w:rsid w:val="3BE35334"/>
    <w:rsid w:val="3C4795E4"/>
    <w:rsid w:val="3C4BEF09"/>
    <w:rsid w:val="3C722D94"/>
    <w:rsid w:val="3C838933"/>
    <w:rsid w:val="3C9C5292"/>
    <w:rsid w:val="3CAED69B"/>
    <w:rsid w:val="3CDC7905"/>
    <w:rsid w:val="3CEADDF5"/>
    <w:rsid w:val="3D6A1A40"/>
    <w:rsid w:val="3D70DD79"/>
    <w:rsid w:val="3DAA0230"/>
    <w:rsid w:val="3E337AB0"/>
    <w:rsid w:val="3E496EE6"/>
    <w:rsid w:val="3E4D136A"/>
    <w:rsid w:val="3E75F6D3"/>
    <w:rsid w:val="3EB0FD96"/>
    <w:rsid w:val="3EB62991"/>
    <w:rsid w:val="3EC9158F"/>
    <w:rsid w:val="3EF8B526"/>
    <w:rsid w:val="3EFA8EB9"/>
    <w:rsid w:val="3F425F13"/>
    <w:rsid w:val="3F54B0D1"/>
    <w:rsid w:val="3F92F15E"/>
    <w:rsid w:val="3FAEA854"/>
    <w:rsid w:val="4047B251"/>
    <w:rsid w:val="404B1A82"/>
    <w:rsid w:val="407237D2"/>
    <w:rsid w:val="40AE50F5"/>
    <w:rsid w:val="411F72FE"/>
    <w:rsid w:val="411F74E2"/>
    <w:rsid w:val="41984BC5"/>
    <w:rsid w:val="41A76E1D"/>
    <w:rsid w:val="41FC7393"/>
    <w:rsid w:val="423D9CED"/>
    <w:rsid w:val="42828CA0"/>
    <w:rsid w:val="42B1F9E4"/>
    <w:rsid w:val="42F9848C"/>
    <w:rsid w:val="42F98632"/>
    <w:rsid w:val="4306EBD3"/>
    <w:rsid w:val="43827596"/>
    <w:rsid w:val="44068CC1"/>
    <w:rsid w:val="4419D94E"/>
    <w:rsid w:val="443BD1DE"/>
    <w:rsid w:val="4451354E"/>
    <w:rsid w:val="4453A3E8"/>
    <w:rsid w:val="4477F438"/>
    <w:rsid w:val="4482A7C8"/>
    <w:rsid w:val="44DAFBB2"/>
    <w:rsid w:val="45A73979"/>
    <w:rsid w:val="4602EB46"/>
    <w:rsid w:val="46057578"/>
    <w:rsid w:val="46DF274F"/>
    <w:rsid w:val="46F29FFB"/>
    <w:rsid w:val="47A7E8FE"/>
    <w:rsid w:val="4810DF10"/>
    <w:rsid w:val="481D6B50"/>
    <w:rsid w:val="481EED20"/>
    <w:rsid w:val="481F72C6"/>
    <w:rsid w:val="487FB410"/>
    <w:rsid w:val="48D2E587"/>
    <w:rsid w:val="48EFE07E"/>
    <w:rsid w:val="48FD4927"/>
    <w:rsid w:val="48FFDBC6"/>
    <w:rsid w:val="4920C7C5"/>
    <w:rsid w:val="498D6FCE"/>
    <w:rsid w:val="49A660CD"/>
    <w:rsid w:val="49D2963F"/>
    <w:rsid w:val="49D4A14C"/>
    <w:rsid w:val="49F83CA4"/>
    <w:rsid w:val="4A3B9B9F"/>
    <w:rsid w:val="4A5313C8"/>
    <w:rsid w:val="4A5D33FF"/>
    <w:rsid w:val="4A713C95"/>
    <w:rsid w:val="4A828F19"/>
    <w:rsid w:val="4AF0C875"/>
    <w:rsid w:val="4B132561"/>
    <w:rsid w:val="4B6B42EE"/>
    <w:rsid w:val="4B7CDE3D"/>
    <w:rsid w:val="4B8BE43A"/>
    <w:rsid w:val="4BD44F24"/>
    <w:rsid w:val="4BF3C623"/>
    <w:rsid w:val="4C01D79B"/>
    <w:rsid w:val="4C9C3FD2"/>
    <w:rsid w:val="4CCDCC5F"/>
    <w:rsid w:val="4CFCE835"/>
    <w:rsid w:val="4D07E473"/>
    <w:rsid w:val="4D4BA64C"/>
    <w:rsid w:val="4D51B11D"/>
    <w:rsid w:val="4D82F1C6"/>
    <w:rsid w:val="4DA1409A"/>
    <w:rsid w:val="4DA30666"/>
    <w:rsid w:val="4DA489A9"/>
    <w:rsid w:val="4DBFDC50"/>
    <w:rsid w:val="4DCE49BF"/>
    <w:rsid w:val="4E1C3637"/>
    <w:rsid w:val="4E2FD698"/>
    <w:rsid w:val="4E65A174"/>
    <w:rsid w:val="4E714595"/>
    <w:rsid w:val="4E759FA6"/>
    <w:rsid w:val="4E76FF79"/>
    <w:rsid w:val="4EA2C66D"/>
    <w:rsid w:val="4EA37C92"/>
    <w:rsid w:val="4EB6BA3F"/>
    <w:rsid w:val="4F4EE34A"/>
    <w:rsid w:val="4F64743F"/>
    <w:rsid w:val="4F8D95A5"/>
    <w:rsid w:val="4FFA63B5"/>
    <w:rsid w:val="50355282"/>
    <w:rsid w:val="50DA957A"/>
    <w:rsid w:val="511BAA35"/>
    <w:rsid w:val="512B9E57"/>
    <w:rsid w:val="513F19C9"/>
    <w:rsid w:val="5232E2F7"/>
    <w:rsid w:val="525CEB21"/>
    <w:rsid w:val="526C0B5F"/>
    <w:rsid w:val="52829D30"/>
    <w:rsid w:val="528F8512"/>
    <w:rsid w:val="52CA4AF5"/>
    <w:rsid w:val="52E5082A"/>
    <w:rsid w:val="52FB5A75"/>
    <w:rsid w:val="532060EE"/>
    <w:rsid w:val="53A16844"/>
    <w:rsid w:val="53CA7002"/>
    <w:rsid w:val="54085358"/>
    <w:rsid w:val="542A3116"/>
    <w:rsid w:val="543516AF"/>
    <w:rsid w:val="544F233D"/>
    <w:rsid w:val="546E4940"/>
    <w:rsid w:val="54816540"/>
    <w:rsid w:val="54EB5FFB"/>
    <w:rsid w:val="5570FC8B"/>
    <w:rsid w:val="558F4D84"/>
    <w:rsid w:val="561C26F1"/>
    <w:rsid w:val="56237F24"/>
    <w:rsid w:val="56627A9D"/>
    <w:rsid w:val="5663D557"/>
    <w:rsid w:val="566D5039"/>
    <w:rsid w:val="56892A44"/>
    <w:rsid w:val="5697635E"/>
    <w:rsid w:val="56B7C79C"/>
    <w:rsid w:val="56DB2402"/>
    <w:rsid w:val="571BE96C"/>
    <w:rsid w:val="5725F3E1"/>
    <w:rsid w:val="572A9AC8"/>
    <w:rsid w:val="5737357B"/>
    <w:rsid w:val="573AF7F6"/>
    <w:rsid w:val="57488882"/>
    <w:rsid w:val="5765B7DA"/>
    <w:rsid w:val="576C3279"/>
    <w:rsid w:val="577BFF59"/>
    <w:rsid w:val="57ACD963"/>
    <w:rsid w:val="57B8FD3A"/>
    <w:rsid w:val="57D02F9E"/>
    <w:rsid w:val="580E11CB"/>
    <w:rsid w:val="58132B0F"/>
    <w:rsid w:val="581FEC70"/>
    <w:rsid w:val="5823843A"/>
    <w:rsid w:val="5852157B"/>
    <w:rsid w:val="58B4C018"/>
    <w:rsid w:val="58D0A96F"/>
    <w:rsid w:val="58E66F97"/>
    <w:rsid w:val="58FA158C"/>
    <w:rsid w:val="58FFFE46"/>
    <w:rsid w:val="591CAEE0"/>
    <w:rsid w:val="592031B8"/>
    <w:rsid w:val="595941B1"/>
    <w:rsid w:val="59DA5C6E"/>
    <w:rsid w:val="59F9D765"/>
    <w:rsid w:val="5A1BDE93"/>
    <w:rsid w:val="5A5B2868"/>
    <w:rsid w:val="5A6DFA08"/>
    <w:rsid w:val="5A6F1D34"/>
    <w:rsid w:val="5AA0BCE3"/>
    <w:rsid w:val="5AB3D101"/>
    <w:rsid w:val="5AC3467A"/>
    <w:rsid w:val="5AF4CBE1"/>
    <w:rsid w:val="5B3D6442"/>
    <w:rsid w:val="5B7F2036"/>
    <w:rsid w:val="5B9532F5"/>
    <w:rsid w:val="5BAB544A"/>
    <w:rsid w:val="5BD450A5"/>
    <w:rsid w:val="5BEE6921"/>
    <w:rsid w:val="5BF01B30"/>
    <w:rsid w:val="5C16BB46"/>
    <w:rsid w:val="5C29DE5A"/>
    <w:rsid w:val="5C34BC6B"/>
    <w:rsid w:val="5C5EBC5D"/>
    <w:rsid w:val="5C82FCDC"/>
    <w:rsid w:val="5CC22918"/>
    <w:rsid w:val="5CCF93CC"/>
    <w:rsid w:val="5D13023C"/>
    <w:rsid w:val="5D407D35"/>
    <w:rsid w:val="5D49DFF9"/>
    <w:rsid w:val="5D82AE8F"/>
    <w:rsid w:val="5DE23DCD"/>
    <w:rsid w:val="5E10B5F4"/>
    <w:rsid w:val="5E81A24A"/>
    <w:rsid w:val="5E979C50"/>
    <w:rsid w:val="5E9E120A"/>
    <w:rsid w:val="5EB059FE"/>
    <w:rsid w:val="5F28CCDF"/>
    <w:rsid w:val="5FAAACCA"/>
    <w:rsid w:val="600C1C4A"/>
    <w:rsid w:val="60224628"/>
    <w:rsid w:val="60736C11"/>
    <w:rsid w:val="609FE266"/>
    <w:rsid w:val="60A8FEC7"/>
    <w:rsid w:val="60BC6091"/>
    <w:rsid w:val="60C09C3E"/>
    <w:rsid w:val="60F16231"/>
    <w:rsid w:val="611109A1"/>
    <w:rsid w:val="6144590C"/>
    <w:rsid w:val="6145F703"/>
    <w:rsid w:val="615FAE81"/>
    <w:rsid w:val="6177923E"/>
    <w:rsid w:val="6245D0F5"/>
    <w:rsid w:val="626EC3FD"/>
    <w:rsid w:val="62731EDA"/>
    <w:rsid w:val="62A65D5B"/>
    <w:rsid w:val="62AC545F"/>
    <w:rsid w:val="62C72026"/>
    <w:rsid w:val="62D92DA6"/>
    <w:rsid w:val="631A797F"/>
    <w:rsid w:val="632D3AC1"/>
    <w:rsid w:val="634EEAED"/>
    <w:rsid w:val="636E840C"/>
    <w:rsid w:val="637F4E68"/>
    <w:rsid w:val="638090B8"/>
    <w:rsid w:val="63B26077"/>
    <w:rsid w:val="63D1D961"/>
    <w:rsid w:val="63D34C22"/>
    <w:rsid w:val="644074CE"/>
    <w:rsid w:val="6448A798"/>
    <w:rsid w:val="64854851"/>
    <w:rsid w:val="64AB1877"/>
    <w:rsid w:val="64B686FD"/>
    <w:rsid w:val="651FFC22"/>
    <w:rsid w:val="65270B74"/>
    <w:rsid w:val="6548FBD4"/>
    <w:rsid w:val="65D4A2A7"/>
    <w:rsid w:val="663AA5C9"/>
    <w:rsid w:val="6670462E"/>
    <w:rsid w:val="66B821BB"/>
    <w:rsid w:val="66C47FB6"/>
    <w:rsid w:val="671D19AE"/>
    <w:rsid w:val="672D8A82"/>
    <w:rsid w:val="677BF0D9"/>
    <w:rsid w:val="677F9E84"/>
    <w:rsid w:val="67A5B9EF"/>
    <w:rsid w:val="67CC914E"/>
    <w:rsid w:val="67F2D289"/>
    <w:rsid w:val="68679EEF"/>
    <w:rsid w:val="68915F31"/>
    <w:rsid w:val="68EE4F8D"/>
    <w:rsid w:val="69852224"/>
    <w:rsid w:val="698C5782"/>
    <w:rsid w:val="698E59EC"/>
    <w:rsid w:val="69C0EB16"/>
    <w:rsid w:val="69C76206"/>
    <w:rsid w:val="6A08D3B1"/>
    <w:rsid w:val="6A16636A"/>
    <w:rsid w:val="6A2ACB42"/>
    <w:rsid w:val="6A53812E"/>
    <w:rsid w:val="6A6A88CE"/>
    <w:rsid w:val="6A774EDA"/>
    <w:rsid w:val="6A99D8E3"/>
    <w:rsid w:val="6AB3919B"/>
    <w:rsid w:val="6B0C6558"/>
    <w:rsid w:val="6B2EC127"/>
    <w:rsid w:val="6B41F19E"/>
    <w:rsid w:val="6B9C1526"/>
    <w:rsid w:val="6BC0A8B0"/>
    <w:rsid w:val="6C0CC7F2"/>
    <w:rsid w:val="6C41F685"/>
    <w:rsid w:val="6C477E7F"/>
    <w:rsid w:val="6C5C0FA7"/>
    <w:rsid w:val="6C8B621E"/>
    <w:rsid w:val="6CBBFE30"/>
    <w:rsid w:val="6CF5026E"/>
    <w:rsid w:val="6D05E979"/>
    <w:rsid w:val="6D33EB4D"/>
    <w:rsid w:val="6D4185C5"/>
    <w:rsid w:val="6D7712DD"/>
    <w:rsid w:val="6D935648"/>
    <w:rsid w:val="6DB8647B"/>
    <w:rsid w:val="6DF45F13"/>
    <w:rsid w:val="6DF9BD03"/>
    <w:rsid w:val="6E170968"/>
    <w:rsid w:val="6E4A65AC"/>
    <w:rsid w:val="6E6BAAF4"/>
    <w:rsid w:val="6E99F140"/>
    <w:rsid w:val="6EC319AE"/>
    <w:rsid w:val="6EC434E6"/>
    <w:rsid w:val="6ED7D4B7"/>
    <w:rsid w:val="6EE0D61F"/>
    <w:rsid w:val="6F184ABC"/>
    <w:rsid w:val="6F1B2106"/>
    <w:rsid w:val="6F21FB6B"/>
    <w:rsid w:val="6F51BE89"/>
    <w:rsid w:val="6FB0752E"/>
    <w:rsid w:val="6FCFDD6C"/>
    <w:rsid w:val="6FEA2AF2"/>
    <w:rsid w:val="701DD555"/>
    <w:rsid w:val="709DBC53"/>
    <w:rsid w:val="70EBF6F6"/>
    <w:rsid w:val="710F83E9"/>
    <w:rsid w:val="7118C660"/>
    <w:rsid w:val="712D06C0"/>
    <w:rsid w:val="7136474C"/>
    <w:rsid w:val="714A7AE9"/>
    <w:rsid w:val="71980AC5"/>
    <w:rsid w:val="71B6A41B"/>
    <w:rsid w:val="71D097BE"/>
    <w:rsid w:val="71F4DC74"/>
    <w:rsid w:val="7272B7BF"/>
    <w:rsid w:val="72868101"/>
    <w:rsid w:val="729CD604"/>
    <w:rsid w:val="72E1B566"/>
    <w:rsid w:val="7315FE28"/>
    <w:rsid w:val="731D860C"/>
    <w:rsid w:val="73322EF1"/>
    <w:rsid w:val="733ED6C5"/>
    <w:rsid w:val="73C86DC4"/>
    <w:rsid w:val="746275F1"/>
    <w:rsid w:val="74B8C25D"/>
    <w:rsid w:val="74C197DE"/>
    <w:rsid w:val="75059089"/>
    <w:rsid w:val="7573E9C2"/>
    <w:rsid w:val="75B3AA38"/>
    <w:rsid w:val="7616EE75"/>
    <w:rsid w:val="76613A7F"/>
    <w:rsid w:val="7667938B"/>
    <w:rsid w:val="766A12F3"/>
    <w:rsid w:val="76870170"/>
    <w:rsid w:val="76A860DA"/>
    <w:rsid w:val="76EE7F55"/>
    <w:rsid w:val="7770123F"/>
    <w:rsid w:val="7785F78D"/>
    <w:rsid w:val="77F47389"/>
    <w:rsid w:val="781FFA89"/>
    <w:rsid w:val="7850ABA8"/>
    <w:rsid w:val="786D1FB6"/>
    <w:rsid w:val="787CFABA"/>
    <w:rsid w:val="78A782FB"/>
    <w:rsid w:val="78ACC4CF"/>
    <w:rsid w:val="78BA9E44"/>
    <w:rsid w:val="790BE3C8"/>
    <w:rsid w:val="7944165E"/>
    <w:rsid w:val="79487A12"/>
    <w:rsid w:val="796F5640"/>
    <w:rsid w:val="79A37DE3"/>
    <w:rsid w:val="79E80E29"/>
    <w:rsid w:val="79F13FD0"/>
    <w:rsid w:val="7A5C547B"/>
    <w:rsid w:val="7A8F4F24"/>
    <w:rsid w:val="7AD1D25B"/>
    <w:rsid w:val="7ADF8642"/>
    <w:rsid w:val="7B2D106A"/>
    <w:rsid w:val="7BE0C2E7"/>
    <w:rsid w:val="7C194656"/>
    <w:rsid w:val="7C209A51"/>
    <w:rsid w:val="7C485FAF"/>
    <w:rsid w:val="7C9487F9"/>
    <w:rsid w:val="7CB01D15"/>
    <w:rsid w:val="7CF3B4FF"/>
    <w:rsid w:val="7D13348F"/>
    <w:rsid w:val="7D2D8AE1"/>
    <w:rsid w:val="7D3812B5"/>
    <w:rsid w:val="7D562726"/>
    <w:rsid w:val="7DA0C8D2"/>
    <w:rsid w:val="7DC6A9A3"/>
    <w:rsid w:val="7DE3D299"/>
    <w:rsid w:val="7DFE308B"/>
    <w:rsid w:val="7E6C4B4A"/>
    <w:rsid w:val="7EDD036A"/>
    <w:rsid w:val="7EFE6D30"/>
    <w:rsid w:val="7F0632D5"/>
    <w:rsid w:val="7F11A989"/>
    <w:rsid w:val="7F38D43C"/>
    <w:rsid w:val="7F6F825B"/>
    <w:rsid w:val="7F77A668"/>
    <w:rsid w:val="7F8C2E8D"/>
    <w:rsid w:val="7F9D662F"/>
    <w:rsid w:val="7FD2A06D"/>
    <w:rsid w:val="7FF1C91E"/>
    <w:rsid w:val="7FFAF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link w:val="FootnotesymbolCarZchn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rsid w:val="000D780F"/>
    <w:pPr>
      <w:spacing w:after="160" w:line="240" w:lineRule="exact"/>
    </w:pPr>
    <w:rPr>
      <w:rFonts w:asciiTheme="minorHAnsi" w:hAnsiTheme="minorHAnsi"/>
      <w:sz w:val="2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1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2A209-1857-453B-88AE-A1C8B6341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1338</Words>
  <Characters>7418</Characters>
  <Application>Microsoft Office Word</Application>
  <DocSecurity>0</DocSecurity>
  <Lines>161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2024-01-08T12:46:00Z</dcterms:created>
  <dcterms:modified xsi:type="dcterms:W3CDTF">2024-01-08T12:46:00Z</dcterms:modified>
</cp:coreProperties>
</file>