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bookmarkStart w:id="0" w:name="_GoBack"/>
      <w:bookmarkEnd w:id="0"/>
      <w:r>
        <w:t>GRAFI TEDNA</w:t>
      </w:r>
    </w:p>
    <w:p w14:paraId="636DFC9E" w14:textId="46CFBEA8" w:rsidR="001D6793" w:rsidRDefault="00FA45E3" w:rsidP="001D6793">
      <w:pPr>
        <w:pStyle w:val="Naslov21"/>
      </w:pPr>
      <w:r>
        <w:t xml:space="preserve">od </w:t>
      </w:r>
      <w:r w:rsidR="00C24E64">
        <w:t>20</w:t>
      </w:r>
      <w:r w:rsidR="001D6793">
        <w:t>.</w:t>
      </w:r>
      <w:r w:rsidR="00540DDE">
        <w:t xml:space="preserve"> </w:t>
      </w:r>
      <w:r w:rsidR="001D6793">
        <w:t xml:space="preserve">do </w:t>
      </w:r>
      <w:r w:rsidR="00A451E3">
        <w:t>2</w:t>
      </w:r>
      <w:r w:rsidR="00C24E64">
        <w:t>4</w:t>
      </w:r>
      <w:r w:rsidR="001D6793">
        <w:t xml:space="preserve">. </w:t>
      </w:r>
      <w:r w:rsidR="00C24E64">
        <w:t>februarja</w:t>
      </w:r>
      <w:r w:rsidR="001D6793">
        <w:t xml:space="preserve"> 20</w:t>
      </w:r>
      <w:r w:rsidR="005B4C57">
        <w:t>2</w:t>
      </w:r>
      <w:r w:rsidR="005D0551">
        <w:t>3</w:t>
      </w:r>
    </w:p>
    <w:p w14:paraId="196DFF85" w14:textId="51FA687B" w:rsidR="00916FC4" w:rsidRDefault="00916FC4"/>
    <w:p w14:paraId="0E871146" w14:textId="77777777" w:rsidR="002D60F6" w:rsidRDefault="002D60F6"/>
    <w:p w14:paraId="520200D0" w14:textId="3558B44B" w:rsidR="00157194" w:rsidRDefault="7C5266E2" w:rsidP="005C0770">
      <w:pPr>
        <w:spacing w:line="240" w:lineRule="atLeast"/>
      </w:pPr>
      <w:bookmarkStart w:id="1" w:name="_Hlk128036419"/>
      <w:r>
        <w:t xml:space="preserve">Medletno znižanje plač se je decembra nekoliko poglobilo, </w:t>
      </w:r>
      <w:r w:rsidR="6291C74C">
        <w:t xml:space="preserve">v celem letu </w:t>
      </w:r>
      <w:r w:rsidR="38A3A412">
        <w:t>je bila povprečna plača realno nižja za 5,6</w:t>
      </w:r>
      <w:r w:rsidR="000861C6">
        <w:t> </w:t>
      </w:r>
      <w:r w:rsidR="38A3A412">
        <w:t xml:space="preserve">%. </w:t>
      </w:r>
      <w:r w:rsidR="066B812C">
        <w:t>Medletna rast cen proizvodov slovenskih proizvajalcev se je v začetku leta nadalje upočasnila</w:t>
      </w:r>
      <w:r w:rsidR="13224CEA">
        <w:t xml:space="preserve"> (na 18,2 %), </w:t>
      </w:r>
      <w:r w:rsidR="1785D404">
        <w:t>vendar</w:t>
      </w:r>
      <w:r w:rsidR="13224CEA">
        <w:t xml:space="preserve"> zaradi visoke osnove, saj so se cene na mesečni ravni povečale za 1,2 %. </w:t>
      </w:r>
      <w:r w:rsidR="120D75EB">
        <w:t>Vrednost kazalnika gospodarske klime je februarja ostala približno enaka kot januarja, medletno pa je bila nižja</w:t>
      </w:r>
      <w:r w:rsidR="00884CB4">
        <w:t>; nižj</w:t>
      </w:r>
      <w:r w:rsidR="005D200C">
        <w:t>e</w:t>
      </w:r>
      <w:r w:rsidR="00884CB4">
        <w:t xml:space="preserve"> je bil</w:t>
      </w:r>
      <w:r w:rsidR="005D200C">
        <w:t>o z</w:t>
      </w:r>
      <w:r w:rsidR="120D75EB">
        <w:t>aupanj</w:t>
      </w:r>
      <w:r w:rsidR="005D200C">
        <w:t>e</w:t>
      </w:r>
      <w:r w:rsidR="120D75EB">
        <w:t xml:space="preserve"> potrošnik</w:t>
      </w:r>
      <w:r w:rsidR="0407947A">
        <w:t>ov</w:t>
      </w:r>
      <w:r w:rsidR="120D75EB">
        <w:t>, v predelovalnih dejavnostih in v gradbeništvu</w:t>
      </w:r>
      <w:r w:rsidR="52F678BD">
        <w:t xml:space="preserve"> ter višj</w:t>
      </w:r>
      <w:r w:rsidR="005D200C">
        <w:t>e</w:t>
      </w:r>
      <w:r w:rsidR="52F678BD">
        <w:t xml:space="preserve"> </w:t>
      </w:r>
      <w:r w:rsidR="22CC42E6">
        <w:t xml:space="preserve">v trgovini in </w:t>
      </w:r>
      <w:r w:rsidR="52F678BD">
        <w:t>storitvah</w:t>
      </w:r>
      <w:r w:rsidR="1970BC60">
        <w:t xml:space="preserve">. </w:t>
      </w:r>
      <w:r w:rsidR="36B9CFE0">
        <w:t xml:space="preserve">Februarja je bila nominalna </w:t>
      </w:r>
      <w:r w:rsidR="388AFA1B">
        <w:t xml:space="preserve">vrednost potrjenih davčnih računov medletno višja za 14 %, v trgovini je bila višja za dobro desetino, </w:t>
      </w:r>
      <w:r w:rsidR="7FD4A19A">
        <w:t>razmeroma visoka</w:t>
      </w:r>
      <w:r w:rsidR="388AFA1B">
        <w:t xml:space="preserve"> </w:t>
      </w:r>
      <w:r w:rsidR="13CAAA78">
        <w:t xml:space="preserve">rast </w:t>
      </w:r>
      <w:r w:rsidR="388AFA1B">
        <w:t xml:space="preserve">pa je </w:t>
      </w:r>
      <w:r w:rsidR="6AA5902C">
        <w:t xml:space="preserve">zaradi nizke osnove </w:t>
      </w:r>
      <w:r w:rsidR="388AFA1B">
        <w:t>ostala v storitvah</w:t>
      </w:r>
      <w:r w:rsidR="6AA5902C">
        <w:t>.</w:t>
      </w:r>
    </w:p>
    <w:p w14:paraId="2F0C9EE2" w14:textId="77777777" w:rsidR="00512A79" w:rsidRPr="00B723FF" w:rsidRDefault="00512A79" w:rsidP="005C0770">
      <w:pPr>
        <w:spacing w:line="240" w:lineRule="atLeast"/>
      </w:pPr>
    </w:p>
    <w:p w14:paraId="573678B6" w14:textId="73B0D26E" w:rsidR="00634B79" w:rsidRDefault="00634B79" w:rsidP="0966D876">
      <w:pPr>
        <w:spacing w:after="160" w:line="259" w:lineRule="auto"/>
        <w:jc w:val="left"/>
        <w:rPr>
          <w:highlight w:val="yellow"/>
        </w:rPr>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214526" w14:paraId="387BD594" w14:textId="77777777" w:rsidTr="0966D876">
        <w:trPr>
          <w:trHeight w:val="207"/>
        </w:trPr>
        <w:tc>
          <w:tcPr>
            <w:tcW w:w="6100" w:type="dxa"/>
            <w:gridSpan w:val="2"/>
            <w:tcBorders>
              <w:top w:val="nil"/>
              <w:left w:val="nil"/>
              <w:bottom w:val="single" w:sz="4" w:space="0" w:color="auto"/>
              <w:right w:val="nil"/>
            </w:tcBorders>
            <w:hideMark/>
          </w:tcPr>
          <w:p w14:paraId="7ED26AC2" w14:textId="77777777" w:rsidR="00214526" w:rsidRDefault="00214526" w:rsidP="00B2635B">
            <w:pPr>
              <w:pStyle w:val="Naslov31"/>
              <w:jc w:val="left"/>
            </w:pPr>
            <w:r>
              <w:t>Povprečna bruto plača na zaposlenega, december 2022</w:t>
            </w:r>
          </w:p>
        </w:tc>
        <w:tc>
          <w:tcPr>
            <w:tcW w:w="3545" w:type="dxa"/>
            <w:tcBorders>
              <w:top w:val="nil"/>
              <w:left w:val="nil"/>
              <w:bottom w:val="single" w:sz="4" w:space="0" w:color="auto"/>
              <w:right w:val="nil"/>
            </w:tcBorders>
          </w:tcPr>
          <w:p w14:paraId="69568D69" w14:textId="77777777" w:rsidR="00214526" w:rsidRDefault="00214526" w:rsidP="00B2635B">
            <w:pPr>
              <w:pStyle w:val="Naslov31"/>
            </w:pPr>
          </w:p>
        </w:tc>
      </w:tr>
      <w:tr w:rsidR="00214526" w14:paraId="5279CDE8" w14:textId="77777777" w:rsidTr="0966D876">
        <w:trPr>
          <w:trHeight w:val="1134"/>
        </w:trPr>
        <w:tc>
          <w:tcPr>
            <w:tcW w:w="4985" w:type="dxa"/>
            <w:tcBorders>
              <w:top w:val="single" w:sz="4" w:space="0" w:color="auto"/>
              <w:left w:val="nil"/>
              <w:bottom w:val="nil"/>
              <w:right w:val="nil"/>
            </w:tcBorders>
          </w:tcPr>
          <w:p w14:paraId="01BD5FD8" w14:textId="60122349" w:rsidR="00214526" w:rsidRDefault="00AF644C" w:rsidP="00B2635B">
            <w:pPr>
              <w:pStyle w:val="ListParagraph"/>
              <w:ind w:left="0"/>
              <w:rPr>
                <w:noProof/>
              </w:rPr>
            </w:pPr>
            <w:r>
              <w:rPr>
                <w:noProof/>
              </w:rPr>
              <w:drawing>
                <wp:inline distT="0" distB="0" distL="0" distR="0" wp14:anchorId="0840C5AC" wp14:editId="7BA1A2E3">
                  <wp:extent cx="30960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p w14:paraId="5912831C" w14:textId="77777777" w:rsidR="00214526" w:rsidRDefault="00214526" w:rsidP="00B2635B">
            <w:pPr>
              <w:pStyle w:val="ListParagraph"/>
              <w:ind w:left="0"/>
            </w:pPr>
          </w:p>
        </w:tc>
        <w:tc>
          <w:tcPr>
            <w:tcW w:w="4660" w:type="dxa"/>
            <w:gridSpan w:val="2"/>
            <w:tcBorders>
              <w:top w:val="single" w:sz="4" w:space="0" w:color="auto"/>
              <w:left w:val="nil"/>
              <w:bottom w:val="nil"/>
              <w:right w:val="nil"/>
            </w:tcBorders>
            <w:tcMar>
              <w:top w:w="113" w:type="dxa"/>
              <w:left w:w="284" w:type="dxa"/>
              <w:bottom w:w="113" w:type="dxa"/>
              <w:right w:w="0" w:type="dxa"/>
            </w:tcMar>
            <w:hideMark/>
          </w:tcPr>
          <w:p w14:paraId="5E7E2D83" w14:textId="256484B0" w:rsidR="00D752B5" w:rsidRPr="00C752EA" w:rsidRDefault="52EA9B15">
            <w:r w:rsidRPr="0966D876">
              <w:rPr>
                <w:b/>
                <w:bCs/>
              </w:rPr>
              <w:t>Povprečna bruto plača je bila decembra ob visoki inflaciji medletno realno nižja za 5,2 %. </w:t>
            </w:r>
            <w:r w:rsidR="6FA458DE">
              <w:t xml:space="preserve">Medletni upad je </w:t>
            </w:r>
            <w:r w:rsidR="0B4BC912">
              <w:t xml:space="preserve">bil </w:t>
            </w:r>
            <w:r w:rsidR="6FA458DE">
              <w:t xml:space="preserve">v zasebnem in javnem sektorju </w:t>
            </w:r>
            <w:r w:rsidR="0B4BC912">
              <w:t>enak</w:t>
            </w:r>
            <w:r w:rsidR="6FA458DE">
              <w:t>, a večji kot nekaj predhodnih mesecev.</w:t>
            </w:r>
            <w:r w:rsidR="6FA458DE" w:rsidRPr="0966D876">
              <w:rPr>
                <w:b/>
                <w:bCs/>
              </w:rPr>
              <w:t xml:space="preserve"> </w:t>
            </w:r>
            <w:r w:rsidR="0B4BC912">
              <w:t xml:space="preserve">Na to je vplivala </w:t>
            </w:r>
            <w:r w:rsidR="2A09500F">
              <w:t>predvsem</w:t>
            </w:r>
            <w:r w:rsidR="0B4BC912">
              <w:t xml:space="preserve"> </w:t>
            </w:r>
            <w:r w:rsidR="0041587D">
              <w:t xml:space="preserve">razmeroma </w:t>
            </w:r>
            <w:r w:rsidR="0B4BC912">
              <w:t>visoka osnova iz decembra 2021.</w:t>
            </w:r>
            <w:r w:rsidR="00E82158">
              <w:t xml:space="preserve"> </w:t>
            </w:r>
            <w:r w:rsidR="388E112B">
              <w:t>D</w:t>
            </w:r>
            <w:r w:rsidR="00527170">
              <w:t>ejavnost</w:t>
            </w:r>
            <w:r w:rsidR="00527170" w:rsidRPr="00527170">
              <w:t xml:space="preserve"> »Druge raznovrstne dejavnosti« </w:t>
            </w:r>
            <w:r w:rsidR="64E682C7">
              <w:t xml:space="preserve">je bila </w:t>
            </w:r>
            <w:r w:rsidR="00527170" w:rsidRPr="00527170">
              <w:t xml:space="preserve">edina s pozitivno realno rastjo plače v decembru. To je </w:t>
            </w:r>
            <w:r w:rsidR="004A46FB">
              <w:t>tudi</w:t>
            </w:r>
            <w:r w:rsidR="00527170" w:rsidRPr="00527170">
              <w:t xml:space="preserve"> ena od dejavnosti z nadpovprečnim pomanjkanjem delovne sile.</w:t>
            </w:r>
            <w:r w:rsidR="7D92AC90">
              <w:t xml:space="preserve"> </w:t>
            </w:r>
            <w:r w:rsidR="35BD4FF0">
              <w:t xml:space="preserve">Lani je bila </w:t>
            </w:r>
            <w:r w:rsidR="05575472">
              <w:t xml:space="preserve">sicer </w:t>
            </w:r>
            <w:r w:rsidR="35BD4FF0">
              <w:t>povprečna bruto plača</w:t>
            </w:r>
            <w:r w:rsidR="7D92AC90">
              <w:t xml:space="preserve"> </w:t>
            </w:r>
            <w:r w:rsidR="121B5808">
              <w:t xml:space="preserve">v povprečju leta </w:t>
            </w:r>
            <w:r w:rsidR="7D92AC90">
              <w:t>nominalno višj</w:t>
            </w:r>
            <w:r w:rsidR="35BD4FF0">
              <w:t>a</w:t>
            </w:r>
            <w:r w:rsidR="7D92AC90">
              <w:t xml:space="preserve"> za 2,8 %, realno pa nižj</w:t>
            </w:r>
            <w:r w:rsidR="35BD4FF0">
              <w:t>a</w:t>
            </w:r>
            <w:r w:rsidR="7D92AC90">
              <w:t xml:space="preserve"> za 5,6 %</w:t>
            </w:r>
            <w:r w:rsidR="0A5EB34A">
              <w:t xml:space="preserve"> </w:t>
            </w:r>
            <w:r w:rsidR="34EDD395">
              <w:t>(</w:t>
            </w:r>
            <w:r w:rsidR="35BD4FF0">
              <w:t xml:space="preserve">v </w:t>
            </w:r>
            <w:r w:rsidR="34EDD395">
              <w:t>javn</w:t>
            </w:r>
            <w:r w:rsidR="35BD4FF0">
              <w:t>em sektorju</w:t>
            </w:r>
            <w:r w:rsidR="34EDD395">
              <w:t xml:space="preserve"> za </w:t>
            </w:r>
            <w:r w:rsidR="0A5EB34A">
              <w:t>10,4</w:t>
            </w:r>
            <w:r w:rsidR="35BD4FF0">
              <w:t> %</w:t>
            </w:r>
            <w:r w:rsidR="34EDD395">
              <w:t xml:space="preserve">, </w:t>
            </w:r>
            <w:r w:rsidR="35BD4FF0">
              <w:t xml:space="preserve">v </w:t>
            </w:r>
            <w:r w:rsidR="34EDD395">
              <w:t>zasebn</w:t>
            </w:r>
            <w:r w:rsidR="35BD4FF0">
              <w:t>em pa</w:t>
            </w:r>
            <w:r w:rsidR="34EDD395">
              <w:t xml:space="preserve"> za </w:t>
            </w:r>
            <w:r w:rsidR="0A5EB34A">
              <w:t xml:space="preserve">2,4 </w:t>
            </w:r>
            <w:r w:rsidR="34EDD395">
              <w:t>%).</w:t>
            </w:r>
          </w:p>
          <w:p w14:paraId="34C3C2A2" w14:textId="77777777" w:rsidR="00D752B5" w:rsidRPr="00C752EA" w:rsidRDefault="00D752B5" w:rsidP="0025449B">
            <w:pPr>
              <w:rPr>
                <w:bCs/>
              </w:rPr>
            </w:pPr>
          </w:p>
          <w:p w14:paraId="363CB85E" w14:textId="2EE3E204" w:rsidR="00214526" w:rsidRPr="00C752EA" w:rsidRDefault="00214526">
            <w:pPr>
              <w:rPr>
                <w:rFonts w:eastAsia="Myriad Pro" w:cs="Myriad Pro"/>
              </w:rPr>
            </w:pPr>
          </w:p>
        </w:tc>
      </w:tr>
    </w:tbl>
    <w:p w14:paraId="25DD1C5E" w14:textId="77777777" w:rsidR="00214526" w:rsidRDefault="00214526" w:rsidP="00214526">
      <w:pPr>
        <w:tabs>
          <w:tab w:val="left" w:pos="580"/>
        </w:tabs>
      </w:pPr>
    </w:p>
    <w:p w14:paraId="5C2F760C" w14:textId="55B4241C" w:rsidR="00636E33" w:rsidRDefault="00636E33" w:rsidP="00636E33">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636E33" w:rsidRPr="007A0B59" w14:paraId="400E6D44" w14:textId="77777777" w:rsidTr="0966D876">
        <w:trPr>
          <w:trHeight w:val="207"/>
        </w:trPr>
        <w:tc>
          <w:tcPr>
            <w:tcW w:w="6658" w:type="dxa"/>
            <w:gridSpan w:val="2"/>
            <w:tcBorders>
              <w:bottom w:val="single" w:sz="4" w:space="0" w:color="auto"/>
            </w:tcBorders>
            <w:tcMar>
              <w:left w:w="0" w:type="dxa"/>
            </w:tcMar>
          </w:tcPr>
          <w:p w14:paraId="23D08E3E" w14:textId="46189638" w:rsidR="00636E33" w:rsidRPr="007A0B59" w:rsidRDefault="00636E33" w:rsidP="00B2635B">
            <w:pPr>
              <w:pStyle w:val="Naslov31"/>
              <w:jc w:val="left"/>
            </w:pPr>
            <w:r>
              <w:lastRenderedPageBreak/>
              <w:t>Cene industrijskih proizvodov slovenskih proizvajalcev, januar 202</w:t>
            </w:r>
            <w:r w:rsidR="003105DA">
              <w:t>3</w:t>
            </w:r>
            <w:r>
              <w:t xml:space="preserve"> </w:t>
            </w:r>
          </w:p>
        </w:tc>
        <w:tc>
          <w:tcPr>
            <w:tcW w:w="2981" w:type="dxa"/>
            <w:tcBorders>
              <w:bottom w:val="single" w:sz="4" w:space="0" w:color="auto"/>
            </w:tcBorders>
          </w:tcPr>
          <w:p w14:paraId="12ED98DF" w14:textId="77777777" w:rsidR="00636E33" w:rsidRPr="007A0B59" w:rsidRDefault="00636E33" w:rsidP="00B2635B">
            <w:pPr>
              <w:pStyle w:val="Naslov31"/>
            </w:pPr>
          </w:p>
        </w:tc>
      </w:tr>
      <w:tr w:rsidR="00636E33" w:rsidRPr="00DF4F0B" w14:paraId="55F4F5EC" w14:textId="77777777" w:rsidTr="0966D876">
        <w:trPr>
          <w:trHeight w:val="1134"/>
        </w:trPr>
        <w:tc>
          <w:tcPr>
            <w:tcW w:w="4982" w:type="dxa"/>
            <w:tcBorders>
              <w:top w:val="single" w:sz="4" w:space="0" w:color="auto"/>
            </w:tcBorders>
            <w:tcMar>
              <w:left w:w="0" w:type="dxa"/>
            </w:tcMar>
          </w:tcPr>
          <w:p w14:paraId="0482A3C5" w14:textId="0B75907F" w:rsidR="00636E33" w:rsidRDefault="00565882" w:rsidP="00B2635B">
            <w:pPr>
              <w:pStyle w:val="ListParagraph"/>
              <w:ind w:left="0"/>
            </w:pPr>
            <w:r>
              <w:rPr>
                <w:noProof/>
              </w:rPr>
              <w:drawing>
                <wp:inline distT="0" distB="0" distL="0" distR="0" wp14:anchorId="3FF49C06" wp14:editId="383506AB">
                  <wp:extent cx="3081600" cy="2534400"/>
                  <wp:effectExtent l="0" t="0" r="508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2D17CC8" w14:textId="54F8A2BA" w:rsidR="00636E33" w:rsidRDefault="004C1158" w:rsidP="0F708951">
            <w:r w:rsidRPr="0966D876">
              <w:rPr>
                <w:rFonts w:eastAsia="Myriad Pro" w:cs="Myriad Pro"/>
                <w:b/>
                <w:bCs/>
              </w:rPr>
              <w:t>Medletna rast cen proizvodov slovenskih proizvajalcev se je v začetku letošnjega leta nadalje upočasnila in je januarja znašala 18,2 %</w:t>
            </w:r>
            <w:r w:rsidRPr="0966D876">
              <w:rPr>
                <w:rFonts w:eastAsia="Myriad Pro" w:cs="Myriad Pro"/>
              </w:rPr>
              <w:t xml:space="preserve">. </w:t>
            </w:r>
            <w:r w:rsidR="75A7619E" w:rsidRPr="0966D876">
              <w:rPr>
                <w:rFonts w:eastAsia="Myriad Pro" w:cs="Myriad Pro"/>
              </w:rPr>
              <w:t xml:space="preserve">Na upočasnitev je vplivala </w:t>
            </w:r>
            <w:r w:rsidR="4AEA79F6" w:rsidRPr="0966D876">
              <w:rPr>
                <w:rFonts w:eastAsia="Myriad Pro" w:cs="Myriad Pro"/>
              </w:rPr>
              <w:t>izključno</w:t>
            </w:r>
            <w:r w:rsidR="005B4D3F">
              <w:rPr>
                <w:rFonts w:eastAsia="Myriad Pro" w:cs="Myriad Pro"/>
              </w:rPr>
              <w:t xml:space="preserve"> </w:t>
            </w:r>
            <w:r w:rsidR="1534D63B" w:rsidRPr="0966D876">
              <w:rPr>
                <w:rFonts w:eastAsia="Myriad Pro" w:cs="Myriad Pro"/>
              </w:rPr>
              <w:t>visoka lanska osnova</w:t>
            </w:r>
            <w:r w:rsidRPr="0966D876">
              <w:rPr>
                <w:rFonts w:eastAsia="Myriad Pro" w:cs="Myriad Pro"/>
              </w:rPr>
              <w:t xml:space="preserve">, saj so se cene na mesečni ravni </w:t>
            </w:r>
            <w:r w:rsidR="5DF10B32" w:rsidRPr="0966D876">
              <w:rPr>
                <w:rFonts w:eastAsia="Myriad Pro" w:cs="Myriad Pro"/>
              </w:rPr>
              <w:t>povečale</w:t>
            </w:r>
            <w:r w:rsidRPr="0966D876">
              <w:rPr>
                <w:rFonts w:eastAsia="Myriad Pro" w:cs="Myriad Pro"/>
              </w:rPr>
              <w:t xml:space="preserve"> za 1,2 % (</w:t>
            </w:r>
            <w:r w:rsidR="67A2D3D7" w:rsidRPr="0966D876">
              <w:rPr>
                <w:rFonts w:eastAsia="Myriad Pro" w:cs="Myriad Pro"/>
              </w:rPr>
              <w:t>podražili</w:t>
            </w:r>
            <w:r w:rsidR="4EB7374D" w:rsidRPr="0966D876">
              <w:rPr>
                <w:rFonts w:eastAsia="Myriad Pro" w:cs="Myriad Pro"/>
              </w:rPr>
              <w:t xml:space="preserve"> so </w:t>
            </w:r>
            <w:r w:rsidR="33EA48BA" w:rsidRPr="0966D876">
              <w:rPr>
                <w:rFonts w:eastAsia="Myriad Pro" w:cs="Myriad Pro"/>
              </w:rPr>
              <w:t xml:space="preserve">se </w:t>
            </w:r>
            <w:r w:rsidR="4EB7374D" w:rsidRPr="0966D876">
              <w:rPr>
                <w:rFonts w:eastAsia="Myriad Pro" w:cs="Myriad Pro"/>
              </w:rPr>
              <w:t>proizvodi v</w:t>
            </w:r>
            <w:r w:rsidRPr="0966D876">
              <w:rPr>
                <w:rFonts w:eastAsia="Myriad Pro" w:cs="Myriad Pro"/>
              </w:rPr>
              <w:t xml:space="preserve"> vse</w:t>
            </w:r>
            <w:r w:rsidR="00DBEA4D" w:rsidRPr="0966D876">
              <w:rPr>
                <w:rFonts w:eastAsia="Myriad Pro" w:cs="Myriad Pro"/>
              </w:rPr>
              <w:t>h</w:t>
            </w:r>
            <w:r w:rsidRPr="0966D876">
              <w:rPr>
                <w:rFonts w:eastAsia="Myriad Pro" w:cs="Myriad Pro"/>
              </w:rPr>
              <w:t xml:space="preserve"> namensk</w:t>
            </w:r>
            <w:r w:rsidR="7DB95A1F" w:rsidRPr="0966D876">
              <w:rPr>
                <w:rFonts w:eastAsia="Myriad Pro" w:cs="Myriad Pro"/>
              </w:rPr>
              <w:t>ih</w:t>
            </w:r>
            <w:r w:rsidRPr="0966D876">
              <w:rPr>
                <w:rFonts w:eastAsia="Myriad Pro" w:cs="Myriad Pro"/>
              </w:rPr>
              <w:t xml:space="preserve"> skupin</w:t>
            </w:r>
            <w:r w:rsidR="36F782DB" w:rsidRPr="0966D876">
              <w:rPr>
                <w:rFonts w:eastAsia="Myriad Pro" w:cs="Myriad Pro"/>
              </w:rPr>
              <w:t>ah</w:t>
            </w:r>
            <w:r w:rsidRPr="0966D876">
              <w:rPr>
                <w:rFonts w:eastAsia="Myriad Pro" w:cs="Myriad Pro"/>
              </w:rPr>
              <w:t>). To je bila najvišja mesečna rast od avgusta lani</w:t>
            </w:r>
            <w:r w:rsidR="000733AB">
              <w:rPr>
                <w:rFonts w:eastAsia="Myriad Pro" w:cs="Myriad Pro"/>
              </w:rPr>
              <w:t xml:space="preserve"> in</w:t>
            </w:r>
            <w:r w:rsidR="00E82158">
              <w:rPr>
                <w:rFonts w:eastAsia="Myriad Pro" w:cs="Myriad Pro"/>
              </w:rPr>
              <w:t xml:space="preserve"> </w:t>
            </w:r>
            <w:r w:rsidRPr="0966D876">
              <w:rPr>
                <w:rFonts w:eastAsia="Myriad Pro" w:cs="Myriad Pro"/>
              </w:rPr>
              <w:t>je po naši oceni posledica sklepanja novih poslovnih pogodb ob začetku leta. Na medletni ravni se je upočasnila rast cen na domačem (22,1 %)</w:t>
            </w:r>
            <w:r w:rsidR="000733AB">
              <w:rPr>
                <w:rFonts w:eastAsia="Myriad Pro" w:cs="Myriad Pro"/>
              </w:rPr>
              <w:t xml:space="preserve"> in</w:t>
            </w:r>
            <w:r w:rsidR="683E4E2D" w:rsidRPr="0966D876">
              <w:rPr>
                <w:rFonts w:eastAsia="Myriad Pro" w:cs="Myriad Pro"/>
              </w:rPr>
              <w:t xml:space="preserve"> na </w:t>
            </w:r>
            <w:r w:rsidRPr="0966D876">
              <w:rPr>
                <w:rFonts w:eastAsia="Myriad Pro" w:cs="Myriad Pro"/>
              </w:rPr>
              <w:t xml:space="preserve">tujih trgih (14,3 %). </w:t>
            </w:r>
            <w:r w:rsidR="2C281BE2" w:rsidRPr="0966D876">
              <w:rPr>
                <w:rFonts w:eastAsia="Myriad Pro" w:cs="Myriad Pro"/>
              </w:rPr>
              <w:t>Š</w:t>
            </w:r>
            <w:r w:rsidRPr="0966D876">
              <w:rPr>
                <w:rFonts w:eastAsia="Myriad Pro" w:cs="Myriad Pro"/>
              </w:rPr>
              <w:t>e naprej</w:t>
            </w:r>
            <w:r w:rsidR="4620666F" w:rsidRPr="0966D876">
              <w:rPr>
                <w:rFonts w:eastAsia="Myriad Pro" w:cs="Myriad Pro"/>
              </w:rPr>
              <w:t xml:space="preserve"> se</w:t>
            </w:r>
            <w:r w:rsidRPr="0966D876">
              <w:rPr>
                <w:rFonts w:eastAsia="Myriad Pro" w:cs="Myriad Pro"/>
              </w:rPr>
              <w:t xml:space="preserve"> upočasnjuje rast cen v skupinah surovin (17,4 %) in proizvodov za investicije (9,4 %). Rast cen energentov (79,2 %) in proizvodov za široko porabo (14,3 %) pa se je ohranila okro</w:t>
            </w:r>
            <w:r w:rsidR="000733AB">
              <w:rPr>
                <w:rFonts w:eastAsia="Myriad Pro" w:cs="Myriad Pro"/>
              </w:rPr>
              <w:t>li</w:t>
            </w:r>
            <w:r w:rsidRPr="0966D876">
              <w:rPr>
                <w:rFonts w:eastAsia="Myriad Pro" w:cs="Myriad Pro"/>
              </w:rPr>
              <w:t xml:space="preserve"> doseženih ravni.</w:t>
            </w:r>
            <w:r w:rsidR="00636E33" w:rsidRPr="0966D876">
              <w:rPr>
                <w:rFonts w:eastAsia="Myriad Pro" w:cs="Myriad Pro"/>
              </w:rPr>
              <w:t xml:space="preserve"> </w:t>
            </w:r>
          </w:p>
          <w:p w14:paraId="59ACD1AE" w14:textId="77777777" w:rsidR="00636E33" w:rsidRPr="00DF4F0B" w:rsidRDefault="00636E33" w:rsidP="00B2635B">
            <w:pPr>
              <w:rPr>
                <w:rStyle w:val="normaltextrun"/>
                <w:b/>
                <w:bCs/>
                <w:color w:val="000000" w:themeColor="text1"/>
              </w:rPr>
            </w:pPr>
          </w:p>
        </w:tc>
      </w:tr>
    </w:tbl>
    <w:p w14:paraId="318B4649" w14:textId="77777777" w:rsidR="00636E33" w:rsidRDefault="00636E33" w:rsidP="00636E33">
      <w:pPr>
        <w:spacing w:after="160" w:line="259" w:lineRule="auto"/>
        <w:jc w:val="left"/>
      </w:pPr>
    </w:p>
    <w:p w14:paraId="47143968" w14:textId="77777777" w:rsidR="00636E33" w:rsidRDefault="00636E33" w:rsidP="00636E33">
      <w:pPr>
        <w:spacing w:after="160" w:line="259"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3C3699" w14:paraId="739FE1DD" w14:textId="77777777" w:rsidTr="0966D876">
        <w:trPr>
          <w:trHeight w:val="207"/>
        </w:trPr>
        <w:tc>
          <w:tcPr>
            <w:tcW w:w="6100" w:type="dxa"/>
            <w:gridSpan w:val="2"/>
            <w:tcBorders>
              <w:top w:val="nil"/>
              <w:left w:val="nil"/>
              <w:bottom w:val="single" w:sz="4" w:space="0" w:color="auto"/>
              <w:right w:val="nil"/>
            </w:tcBorders>
            <w:hideMark/>
          </w:tcPr>
          <w:p w14:paraId="5CDE4F75" w14:textId="77777777" w:rsidR="003C3699" w:rsidRDefault="003C3699">
            <w:pPr>
              <w:pStyle w:val="Naslov31"/>
              <w:jc w:val="left"/>
            </w:pPr>
            <w:r>
              <w:t xml:space="preserve">Gospodarska klima, februar 2023 </w:t>
            </w:r>
          </w:p>
        </w:tc>
        <w:tc>
          <w:tcPr>
            <w:tcW w:w="3545" w:type="dxa"/>
            <w:tcBorders>
              <w:top w:val="nil"/>
              <w:left w:val="nil"/>
              <w:bottom w:val="single" w:sz="4" w:space="0" w:color="auto"/>
              <w:right w:val="nil"/>
            </w:tcBorders>
          </w:tcPr>
          <w:p w14:paraId="579B15CB" w14:textId="77777777" w:rsidR="003C3699" w:rsidRDefault="003C3699">
            <w:pPr>
              <w:pStyle w:val="Naslov31"/>
            </w:pPr>
          </w:p>
        </w:tc>
      </w:tr>
      <w:tr w:rsidR="003C3699" w14:paraId="561752CE" w14:textId="77777777" w:rsidTr="0966D876">
        <w:trPr>
          <w:trHeight w:val="1134"/>
        </w:trPr>
        <w:tc>
          <w:tcPr>
            <w:tcW w:w="4985" w:type="dxa"/>
            <w:tcBorders>
              <w:top w:val="single" w:sz="4" w:space="0" w:color="auto"/>
              <w:left w:val="nil"/>
              <w:bottom w:val="nil"/>
              <w:right w:val="nil"/>
            </w:tcBorders>
            <w:hideMark/>
          </w:tcPr>
          <w:p w14:paraId="57A8C24F" w14:textId="4FA9CF8C" w:rsidR="003C3699" w:rsidRDefault="00BA7043">
            <w:pPr>
              <w:pStyle w:val="ListParagraph"/>
              <w:ind w:left="0"/>
            </w:pPr>
            <w:r>
              <w:rPr>
                <w:noProof/>
              </w:rPr>
              <w:drawing>
                <wp:inline distT="0" distB="0" distL="0" distR="0" wp14:anchorId="31FD10D1" wp14:editId="408C091F">
                  <wp:extent cx="3178800" cy="2412000"/>
                  <wp:effectExtent l="0" t="0" r="317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800" cy="24120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1F7F2D8D" w14:textId="378B4FF8" w:rsidR="000B2478" w:rsidRPr="00C81ECC" w:rsidRDefault="3A00E4AE" w:rsidP="000B2478">
            <w:pPr>
              <w:rPr>
                <w:rFonts w:eastAsia="Myriad Pro" w:cs="Myriad Pro"/>
                <w:vanish/>
                <w:specVanish/>
              </w:rPr>
            </w:pPr>
            <w:r w:rsidRPr="0966D876">
              <w:rPr>
                <w:rFonts w:eastAsia="Myriad Pro" w:cs="Myriad Pro"/>
                <w:b/>
                <w:bCs/>
              </w:rPr>
              <w:t>Vrednost kazalnika gospodarske klime je februarja ostala približno enaka kot januarja</w:t>
            </w:r>
            <w:r w:rsidR="00FD65AA">
              <w:rPr>
                <w:rFonts w:eastAsia="Myriad Pro" w:cs="Myriad Pro"/>
                <w:b/>
                <w:bCs/>
              </w:rPr>
              <w:br/>
            </w:r>
            <w:r w:rsidRPr="0966D876">
              <w:rPr>
                <w:rFonts w:eastAsia="Myriad Pro" w:cs="Myriad Pro"/>
                <w:b/>
                <w:bCs/>
              </w:rPr>
              <w:t>(</w:t>
            </w:r>
            <w:r w:rsidR="00C97270">
              <w:rPr>
                <w:rFonts w:cs="Arial"/>
                <w:szCs w:val="16"/>
                <w:lang w:val="it-IT"/>
              </w:rPr>
              <w:t>–</w:t>
            </w:r>
            <w:r w:rsidRPr="0966D876">
              <w:rPr>
                <w:rFonts w:eastAsia="Myriad Pro" w:cs="Myriad Pro"/>
                <w:b/>
                <w:bCs/>
              </w:rPr>
              <w:t>0,2</w:t>
            </w:r>
            <w:r w:rsidR="000733AB">
              <w:rPr>
                <w:rFonts w:eastAsia="Myriad Pro" w:cs="Myriad Pro"/>
                <w:b/>
                <w:bCs/>
              </w:rPr>
              <w:t> </w:t>
            </w:r>
            <w:r w:rsidRPr="0966D876">
              <w:rPr>
                <w:rFonts w:eastAsia="Myriad Pro" w:cs="Myriad Pro"/>
                <w:b/>
                <w:bCs/>
              </w:rPr>
              <w:t>o.</w:t>
            </w:r>
            <w:r w:rsidR="000733AB">
              <w:rPr>
                <w:rFonts w:eastAsia="Myriad Pro" w:cs="Myriad Pro"/>
                <w:b/>
                <w:bCs/>
              </w:rPr>
              <w:t> </w:t>
            </w:r>
            <w:r w:rsidRPr="0966D876">
              <w:rPr>
                <w:rFonts w:eastAsia="Myriad Pro" w:cs="Myriad Pro"/>
                <w:b/>
                <w:bCs/>
              </w:rPr>
              <w:t>t.)</w:t>
            </w:r>
            <w:r w:rsidR="6DA51311" w:rsidRPr="0966D876">
              <w:rPr>
                <w:rFonts w:eastAsia="Myriad Pro" w:cs="Myriad Pro"/>
                <w:b/>
                <w:bCs/>
              </w:rPr>
              <w:t xml:space="preserve">, medletno pa je bila </w:t>
            </w:r>
            <w:r w:rsidR="5B1F3745" w:rsidRPr="0966D876">
              <w:rPr>
                <w:rFonts w:eastAsia="Myriad Pro" w:cs="Myriad Pro"/>
                <w:b/>
                <w:bCs/>
              </w:rPr>
              <w:t xml:space="preserve">nižja </w:t>
            </w:r>
            <w:r w:rsidR="6DA51311" w:rsidRPr="0966D876">
              <w:rPr>
                <w:rFonts w:eastAsia="Myriad Pro" w:cs="Myriad Pro"/>
                <w:b/>
                <w:bCs/>
              </w:rPr>
              <w:t>za slabih 8</w:t>
            </w:r>
            <w:r w:rsidR="00717A8B">
              <w:rPr>
                <w:rFonts w:eastAsia="Myriad Pro" w:cs="Myriad Pro"/>
                <w:b/>
                <w:bCs/>
              </w:rPr>
              <w:t> </w:t>
            </w:r>
            <w:r w:rsidR="6DA51311" w:rsidRPr="0966D876">
              <w:rPr>
                <w:rFonts w:eastAsia="Myriad Pro" w:cs="Myriad Pro"/>
                <w:b/>
                <w:bCs/>
              </w:rPr>
              <w:t xml:space="preserve">o. t. </w:t>
            </w:r>
            <w:r w:rsidR="43581F26" w:rsidRPr="0966D876">
              <w:rPr>
                <w:rFonts w:eastAsia="Myriad Pro" w:cs="Myriad Pro"/>
              </w:rPr>
              <w:t>V primerjavi z mesec</w:t>
            </w:r>
            <w:r w:rsidR="35E2D17C" w:rsidRPr="0966D876">
              <w:rPr>
                <w:rFonts w:eastAsia="Myriad Pro" w:cs="Myriad Pro"/>
              </w:rPr>
              <w:t>e</w:t>
            </w:r>
            <w:r w:rsidR="43581F26" w:rsidRPr="0966D876">
              <w:rPr>
                <w:rFonts w:eastAsia="Myriad Pro" w:cs="Myriad Pro"/>
              </w:rPr>
              <w:t xml:space="preserve">m prej je bilo zaupanje nekoliko nižje v predelovalnih dejavnostih, trgovini na drobno in gradbeništvu, višje pa pri potrošnikih in </w:t>
            </w:r>
            <w:r w:rsidR="0532EB9B" w:rsidRPr="0966D876">
              <w:rPr>
                <w:rFonts w:eastAsia="Myriad Pro" w:cs="Myriad Pro"/>
              </w:rPr>
              <w:t xml:space="preserve">v </w:t>
            </w:r>
            <w:r w:rsidR="43581F26" w:rsidRPr="0966D876">
              <w:rPr>
                <w:rFonts w:eastAsia="Myriad Pro" w:cs="Myriad Pro"/>
              </w:rPr>
              <w:t>storitvah.</w:t>
            </w:r>
            <w:r w:rsidR="00FD65AA">
              <w:rPr>
                <w:rFonts w:eastAsia="Myriad Pro" w:cs="Myriad Pro"/>
              </w:rPr>
              <w:t xml:space="preserve"> </w:t>
            </w:r>
            <w:r w:rsidR="4EBA67FB" w:rsidRPr="0966D876">
              <w:rPr>
                <w:rFonts w:eastAsia="Myriad Pro" w:cs="Myriad Pro"/>
              </w:rPr>
              <w:t xml:space="preserve">V primerjavi s februarjem lani je bil kazalnik zaupanja nižji pri potrošnikih, v predelovalnih dejavnostih in v gradbeništvu. </w:t>
            </w:r>
            <w:r w:rsidR="390067BA" w:rsidRPr="0966D876">
              <w:rPr>
                <w:rFonts w:eastAsia="Myriad Pro" w:cs="Myriad Pro"/>
              </w:rPr>
              <w:t xml:space="preserve">Pri potrošnikih to povezujemo </w:t>
            </w:r>
            <w:r w:rsidR="5531D993" w:rsidRPr="0966D876">
              <w:rPr>
                <w:rFonts w:eastAsia="Myriad Pro" w:cs="Myriad Pro"/>
              </w:rPr>
              <w:t xml:space="preserve">predvsem </w:t>
            </w:r>
            <w:r w:rsidR="390067BA" w:rsidRPr="0966D876">
              <w:rPr>
                <w:rFonts w:eastAsia="Myriad Pro" w:cs="Myriad Pro"/>
              </w:rPr>
              <w:t>z upadanjem kupne moči zaradi visoke inflacije</w:t>
            </w:r>
            <w:r w:rsidR="4ECB432F" w:rsidRPr="0966D876">
              <w:rPr>
                <w:rFonts w:eastAsia="Myriad Pro" w:cs="Myriad Pro"/>
              </w:rPr>
              <w:t xml:space="preserve"> in </w:t>
            </w:r>
            <w:r w:rsidR="57C6ED91" w:rsidRPr="0966D876">
              <w:rPr>
                <w:rFonts w:eastAsia="Myriad Pro" w:cs="Myriad Pro"/>
              </w:rPr>
              <w:t>previdnostjo</w:t>
            </w:r>
            <w:r w:rsidR="754BA713" w:rsidRPr="0966D876">
              <w:rPr>
                <w:rFonts w:eastAsia="Myriad Pro" w:cs="Myriad Pro"/>
              </w:rPr>
              <w:t xml:space="preserve"> glede večjih nakupov</w:t>
            </w:r>
            <w:r w:rsidR="15E180D6" w:rsidRPr="0966D876">
              <w:rPr>
                <w:rFonts w:eastAsia="Myriad Pro" w:cs="Myriad Pro"/>
              </w:rPr>
              <w:t>.</w:t>
            </w:r>
            <w:r w:rsidR="390067BA" w:rsidRPr="0966D876">
              <w:rPr>
                <w:rFonts w:eastAsia="Myriad Pro" w:cs="Myriad Pro"/>
              </w:rPr>
              <w:t xml:space="preserve"> </w:t>
            </w:r>
            <w:r w:rsidR="78F8D17A" w:rsidRPr="0966D876">
              <w:rPr>
                <w:rFonts w:eastAsia="Myriad Pro" w:cs="Myriad Pro"/>
              </w:rPr>
              <w:t>Na zaupanje v</w:t>
            </w:r>
            <w:r w:rsidR="4EBA67FB" w:rsidRPr="0966D876">
              <w:rPr>
                <w:rFonts w:eastAsia="Myriad Pro" w:cs="Myriad Pro"/>
              </w:rPr>
              <w:t xml:space="preserve"> predelovalnih dejavnostih</w:t>
            </w:r>
            <w:r w:rsidR="003D013D">
              <w:rPr>
                <w:rFonts w:eastAsia="Myriad Pro" w:cs="Myriad Pro"/>
              </w:rPr>
              <w:t xml:space="preserve"> </w:t>
            </w:r>
            <w:r w:rsidR="78F8D17A" w:rsidRPr="0966D876">
              <w:rPr>
                <w:rFonts w:eastAsia="Myriad Pro" w:cs="Myriad Pro"/>
              </w:rPr>
              <w:t>vplivajo</w:t>
            </w:r>
            <w:r w:rsidR="4EBA67FB" w:rsidRPr="0966D876">
              <w:rPr>
                <w:rFonts w:eastAsia="Myriad Pro" w:cs="Myriad Pro"/>
              </w:rPr>
              <w:t xml:space="preserve"> </w:t>
            </w:r>
            <w:r w:rsidR="6079A053" w:rsidRPr="0966D876">
              <w:rPr>
                <w:rFonts w:eastAsia="Myriad Pro" w:cs="Myriad Pro"/>
              </w:rPr>
              <w:t xml:space="preserve">predvsem </w:t>
            </w:r>
            <w:r w:rsidR="4EBA67FB" w:rsidRPr="0966D876">
              <w:rPr>
                <w:rFonts w:eastAsia="Myriad Pro" w:cs="Myriad Pro"/>
              </w:rPr>
              <w:t>aktualn</w:t>
            </w:r>
            <w:r w:rsidR="78F8D17A" w:rsidRPr="0966D876">
              <w:rPr>
                <w:rFonts w:eastAsia="Myriad Pro" w:cs="Myriad Pro"/>
              </w:rPr>
              <w:t>e</w:t>
            </w:r>
            <w:r w:rsidR="4EBA67FB" w:rsidRPr="0966D876">
              <w:rPr>
                <w:rFonts w:eastAsia="Myriad Pro" w:cs="Myriad Pro"/>
              </w:rPr>
              <w:t xml:space="preserve"> razmer</w:t>
            </w:r>
            <w:r w:rsidR="78F8D17A" w:rsidRPr="0966D876">
              <w:rPr>
                <w:rFonts w:eastAsia="Myriad Pro" w:cs="Myriad Pro"/>
              </w:rPr>
              <w:t xml:space="preserve">e </w:t>
            </w:r>
            <w:r w:rsidR="4EBA67FB" w:rsidRPr="0966D876">
              <w:rPr>
                <w:rFonts w:eastAsia="Myriad Pro" w:cs="Myriad Pro"/>
              </w:rPr>
              <w:t>v mednarodnem okolju (tj. visok</w:t>
            </w:r>
            <w:r w:rsidR="78F8D17A" w:rsidRPr="0966D876">
              <w:rPr>
                <w:rFonts w:eastAsia="Myriad Pro" w:cs="Myriad Pro"/>
              </w:rPr>
              <w:t xml:space="preserve">e </w:t>
            </w:r>
            <w:r w:rsidR="4EBA67FB" w:rsidRPr="0966D876">
              <w:rPr>
                <w:rFonts w:eastAsia="Myriad Pro" w:cs="Myriad Pro"/>
              </w:rPr>
              <w:t>cen</w:t>
            </w:r>
            <w:r w:rsidR="78F8D17A" w:rsidRPr="0966D876">
              <w:rPr>
                <w:rFonts w:eastAsia="Myriad Pro" w:cs="Myriad Pro"/>
              </w:rPr>
              <w:t>e</w:t>
            </w:r>
            <w:r w:rsidR="4EBA67FB" w:rsidRPr="0966D876">
              <w:rPr>
                <w:rFonts w:eastAsia="Myriad Pro" w:cs="Myriad Pro"/>
              </w:rPr>
              <w:t xml:space="preserve"> surovin in energentov ter skrom</w:t>
            </w:r>
            <w:r w:rsidR="78F8D17A" w:rsidRPr="0966D876">
              <w:rPr>
                <w:rFonts w:eastAsia="Myriad Pro" w:cs="Myriad Pro"/>
              </w:rPr>
              <w:t>na</w:t>
            </w:r>
            <w:r w:rsidR="4EBA67FB" w:rsidRPr="0966D876">
              <w:rPr>
                <w:rFonts w:eastAsia="Myriad Pro" w:cs="Myriad Pro"/>
              </w:rPr>
              <w:t xml:space="preserve"> pričakovanj</w:t>
            </w:r>
            <w:r w:rsidR="78F8D17A" w:rsidRPr="0966D876">
              <w:rPr>
                <w:rFonts w:eastAsia="Myriad Pro" w:cs="Myriad Pro"/>
              </w:rPr>
              <w:t>a</w:t>
            </w:r>
            <w:r w:rsidR="4EBA67FB" w:rsidRPr="0966D876">
              <w:rPr>
                <w:rFonts w:eastAsia="Myriad Pro" w:cs="Myriad Pro"/>
              </w:rPr>
              <w:t xml:space="preserve"> glede prihodnje proizvodnje in izvoza). Medletno nekoliko višje zaupanje v trgovini in storitvah pa sta povezana z lanskim vrhom epidemije </w:t>
            </w:r>
            <w:r w:rsidR="0A0DD7F1" w:rsidRPr="0966D876">
              <w:rPr>
                <w:rFonts w:eastAsia="Myriad Pro" w:cs="Myriad Pro"/>
              </w:rPr>
              <w:t xml:space="preserve">covida-19 </w:t>
            </w:r>
            <w:r w:rsidR="4EBA67FB" w:rsidRPr="0966D876">
              <w:rPr>
                <w:rFonts w:eastAsia="Myriad Pro" w:cs="Myriad Pro"/>
              </w:rPr>
              <w:t xml:space="preserve">v januarju in februarju </w:t>
            </w:r>
            <w:r w:rsidR="00F37000">
              <w:rPr>
                <w:rFonts w:eastAsia="Myriad Pro" w:cs="Myriad Pro"/>
              </w:rPr>
              <w:t>ter</w:t>
            </w:r>
            <w:r w:rsidR="4EBA67FB" w:rsidRPr="0966D876">
              <w:rPr>
                <w:rFonts w:eastAsia="Myriad Pro" w:cs="Myriad Pro"/>
              </w:rPr>
              <w:t xml:space="preserve"> omejitvami pri poslovanju teh sektorjev</w:t>
            </w:r>
            <w:r w:rsidR="66E443D9" w:rsidRPr="0966D876">
              <w:rPr>
                <w:rFonts w:eastAsia="Myriad Pro" w:cs="Myriad Pro"/>
              </w:rPr>
              <w:t xml:space="preserve"> (PCT pogoj, omejitve pri obratovalnem času itd)</w:t>
            </w:r>
            <w:r w:rsidR="4EBA67FB" w:rsidRPr="0966D876">
              <w:rPr>
                <w:rFonts w:eastAsia="Myriad Pro" w:cs="Myriad Pro"/>
              </w:rPr>
              <w:t>.</w:t>
            </w:r>
          </w:p>
          <w:p w14:paraId="4A4F0FA0" w14:textId="784A61E3" w:rsidR="003C3699" w:rsidRDefault="003C3699">
            <w:pPr>
              <w:rPr>
                <w:rFonts w:eastAsia="Myriad Pro" w:cs="Myriad Pro"/>
              </w:rPr>
            </w:pPr>
          </w:p>
        </w:tc>
      </w:tr>
    </w:tbl>
    <w:p w14:paraId="57D07D5B" w14:textId="77777777" w:rsidR="003C3699" w:rsidRDefault="003C3699" w:rsidP="003C3699">
      <w:pPr>
        <w:spacing w:after="160" w:line="256" w:lineRule="auto"/>
        <w:jc w:val="left"/>
      </w:pPr>
    </w:p>
    <w:p w14:paraId="4E36D532" w14:textId="2B0D32F9" w:rsidR="00B73F40" w:rsidRDefault="00B73F40">
      <w:pPr>
        <w:spacing w:after="160" w:line="259" w:lineRule="auto"/>
        <w:jc w:val="left"/>
      </w:pPr>
    </w:p>
    <w:p w14:paraId="07DCE1C4" w14:textId="24248DDF" w:rsidR="00636E33" w:rsidRDefault="00636E33">
      <w:pPr>
        <w:spacing w:after="160" w:line="259"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819"/>
        <w:gridCol w:w="2841"/>
      </w:tblGrid>
      <w:tr w:rsidR="0021006E" w14:paraId="197A7550" w14:textId="77777777" w:rsidTr="0966D876">
        <w:trPr>
          <w:trHeight w:val="207"/>
        </w:trPr>
        <w:tc>
          <w:tcPr>
            <w:tcW w:w="6804" w:type="dxa"/>
            <w:gridSpan w:val="2"/>
            <w:tcBorders>
              <w:top w:val="nil"/>
              <w:left w:val="nil"/>
              <w:bottom w:val="single" w:sz="4" w:space="0" w:color="auto"/>
              <w:right w:val="nil"/>
            </w:tcBorders>
            <w:hideMark/>
          </w:tcPr>
          <w:p w14:paraId="143DD70E" w14:textId="6954CD8F" w:rsidR="0021006E" w:rsidRDefault="0021006E">
            <w:pPr>
              <w:pStyle w:val="Naslov31"/>
              <w:jc w:val="left"/>
            </w:pPr>
            <w:r>
              <w:lastRenderedPageBreak/>
              <w:t xml:space="preserve">Vrednost davčno potrjenih računov, nominalno, od </w:t>
            </w:r>
            <w:r w:rsidR="0072588D" w:rsidRPr="008E2908">
              <w:t>5</w:t>
            </w:r>
            <w:r w:rsidRPr="008E2908">
              <w:t xml:space="preserve">. do </w:t>
            </w:r>
            <w:r w:rsidR="0072588D" w:rsidRPr="008E2908">
              <w:t>18</w:t>
            </w:r>
            <w:r w:rsidRPr="008E2908">
              <w:t xml:space="preserve">. </w:t>
            </w:r>
            <w:r w:rsidR="0072588D" w:rsidRPr="008E2908">
              <w:t>februarja</w:t>
            </w:r>
            <w:r>
              <w:t xml:space="preserve"> 2023 </w:t>
            </w:r>
          </w:p>
        </w:tc>
        <w:tc>
          <w:tcPr>
            <w:tcW w:w="2841" w:type="dxa"/>
            <w:tcBorders>
              <w:top w:val="nil"/>
              <w:left w:val="nil"/>
              <w:bottom w:val="single" w:sz="4" w:space="0" w:color="auto"/>
              <w:right w:val="nil"/>
            </w:tcBorders>
          </w:tcPr>
          <w:p w14:paraId="236FF799" w14:textId="77777777" w:rsidR="0021006E" w:rsidRDefault="0021006E">
            <w:pPr>
              <w:pStyle w:val="Naslov31"/>
            </w:pPr>
          </w:p>
        </w:tc>
      </w:tr>
      <w:tr w:rsidR="0021006E" w14:paraId="535F034B" w14:textId="77777777" w:rsidTr="0966D876">
        <w:trPr>
          <w:trHeight w:val="1134"/>
        </w:trPr>
        <w:tc>
          <w:tcPr>
            <w:tcW w:w="4985" w:type="dxa"/>
            <w:tcBorders>
              <w:top w:val="single" w:sz="4" w:space="0" w:color="auto"/>
              <w:left w:val="nil"/>
              <w:bottom w:val="nil"/>
              <w:right w:val="nil"/>
            </w:tcBorders>
            <w:hideMark/>
          </w:tcPr>
          <w:p w14:paraId="09F3318B" w14:textId="68CA42A2" w:rsidR="0021006E" w:rsidRDefault="009E63AA">
            <w:pPr>
              <w:pStyle w:val="ListParagraph"/>
              <w:ind w:left="0"/>
            </w:pPr>
            <w:r>
              <w:rPr>
                <w:noProof/>
              </w:rPr>
              <w:drawing>
                <wp:inline distT="0" distB="0" distL="0" distR="0" wp14:anchorId="70125B0B" wp14:editId="326B3FC8">
                  <wp:extent cx="3020400" cy="2491200"/>
                  <wp:effectExtent l="0" t="0" r="889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400" cy="24912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51C04CCE" w14:textId="78BD2C0E" w:rsidR="0021006E" w:rsidRPr="00C81ECC" w:rsidRDefault="5CA1FE22">
            <w:pPr>
              <w:rPr>
                <w:rFonts w:eastAsia="Myriad Pro" w:cs="Myriad Pro"/>
                <w:vanish/>
                <w:color w:val="000000" w:themeColor="text1"/>
                <w:lang w:val="sl"/>
                <w:specVanish/>
              </w:rPr>
            </w:pPr>
            <w:r>
              <w:rPr>
                <w:rFonts w:eastAsia="Myriad Pro" w:cs="Myriad Pro"/>
                <w:b/>
                <w:bCs/>
                <w:color w:val="000000" w:themeColor="text1"/>
                <w:lang w:val="sl"/>
              </w:rPr>
              <w:t>Nominalna vrednost</w:t>
            </w:r>
            <w:r w:rsidRPr="00144D3A">
              <w:rPr>
                <w:rFonts w:eastAsia="Myriad Pro" w:cs="Myriad Pro"/>
                <w:b/>
                <w:bCs/>
                <w:color w:val="000000" w:themeColor="text1"/>
                <w:lang w:val="sl"/>
              </w:rPr>
              <w:t xml:space="preserve"> davčn</w:t>
            </w:r>
            <w:r>
              <w:rPr>
                <w:rFonts w:eastAsia="Myriad Pro" w:cs="Myriad Pro"/>
                <w:b/>
                <w:bCs/>
                <w:color w:val="000000" w:themeColor="text1"/>
                <w:lang w:val="sl"/>
              </w:rPr>
              <w:t>o</w:t>
            </w:r>
            <w:r w:rsidRPr="00144D3A">
              <w:rPr>
                <w:rFonts w:eastAsia="Myriad Pro" w:cs="Myriad Pro"/>
                <w:b/>
                <w:bCs/>
                <w:color w:val="000000" w:themeColor="text1"/>
                <w:lang w:val="sl"/>
              </w:rPr>
              <w:t xml:space="preserve"> potrje</w:t>
            </w:r>
            <w:r>
              <w:rPr>
                <w:rFonts w:eastAsia="Myriad Pro" w:cs="Myriad Pro"/>
                <w:b/>
                <w:bCs/>
                <w:color w:val="000000" w:themeColor="text1"/>
                <w:lang w:val="sl"/>
              </w:rPr>
              <w:t>nih</w:t>
            </w:r>
            <w:r w:rsidRPr="00144D3A">
              <w:rPr>
                <w:rFonts w:eastAsia="Myriad Pro" w:cs="Myriad Pro"/>
                <w:b/>
                <w:bCs/>
                <w:color w:val="000000" w:themeColor="text1"/>
                <w:lang w:val="sl"/>
              </w:rPr>
              <w:t xml:space="preserve"> računov je bila med</w:t>
            </w:r>
            <w:r>
              <w:rPr>
                <w:rFonts w:eastAsia="Myriad Pro" w:cs="Myriad Pro"/>
                <w:b/>
                <w:bCs/>
                <w:color w:val="000000" w:themeColor="text1"/>
                <w:lang w:val="sl"/>
              </w:rPr>
              <w:t xml:space="preserve"> 5. in 18. februarjem 2023 ob visoki rasti cen </w:t>
            </w:r>
            <w:r w:rsidRPr="00501420">
              <w:rPr>
                <w:rFonts w:eastAsia="Myriad Pro" w:cs="Myriad Pro"/>
                <w:b/>
                <w:bCs/>
                <w:color w:val="000000" w:themeColor="text1"/>
                <w:lang w:val="sl"/>
              </w:rPr>
              <w:t xml:space="preserve">medletno višja za </w:t>
            </w:r>
            <w:r>
              <w:rPr>
                <w:rFonts w:eastAsia="Myriad Pro" w:cs="Myriad Pro"/>
                <w:b/>
                <w:bCs/>
                <w:color w:val="000000" w:themeColor="text1"/>
                <w:lang w:val="sl"/>
              </w:rPr>
              <w:t xml:space="preserve">14 %. </w:t>
            </w:r>
            <w:r w:rsidRPr="53C5589C">
              <w:rPr>
                <w:rFonts w:eastAsia="Myriad Pro" w:cs="Myriad Pro"/>
                <w:color w:val="000000" w:themeColor="text1"/>
                <w:lang w:val="sl"/>
              </w:rPr>
              <w:t>V</w:t>
            </w:r>
            <w:r w:rsidRPr="00195807">
              <w:rPr>
                <w:rFonts w:eastAsia="Myriad Pro" w:cs="Myriad Pro"/>
                <w:color w:val="000000" w:themeColor="text1"/>
                <w:lang w:val="sl"/>
              </w:rPr>
              <w:t xml:space="preserve"> trgovini</w:t>
            </w:r>
            <w:r>
              <w:rPr>
                <w:rFonts w:eastAsia="Myriad Pro" w:cs="Myriad Pro"/>
                <w:color w:val="000000" w:themeColor="text1"/>
                <w:lang w:val="sl"/>
              </w:rPr>
              <w:t xml:space="preserve"> (</w:t>
            </w:r>
            <w:r w:rsidR="6DAC6184">
              <w:rPr>
                <w:rFonts w:eastAsia="Myriad Pro" w:cs="Myriad Pro"/>
                <w:color w:val="000000" w:themeColor="text1"/>
                <w:lang w:val="sl"/>
              </w:rPr>
              <w:t xml:space="preserve">skupaj </w:t>
            </w:r>
            <w:r>
              <w:rPr>
                <w:rFonts w:eastAsia="Myriad Pro" w:cs="Myriad Pro"/>
                <w:color w:val="000000" w:themeColor="text1"/>
                <w:lang w:val="sl"/>
              </w:rPr>
              <w:t>11</w:t>
            </w:r>
            <w:r w:rsidRPr="53C5589C">
              <w:rPr>
                <w:rFonts w:eastAsia="Myriad Pro" w:cs="Myriad Pro"/>
                <w:color w:val="000000" w:themeColor="text1"/>
                <w:lang w:val="sl"/>
              </w:rPr>
              <w:t>-odstotna medletna rast</w:t>
            </w:r>
            <w:r>
              <w:rPr>
                <w:rFonts w:eastAsia="Myriad Pro" w:cs="Myriad Pro"/>
                <w:color w:val="000000" w:themeColor="text1"/>
                <w:lang w:val="sl"/>
              </w:rPr>
              <w:t xml:space="preserve">) se je po visoki rasti </w:t>
            </w:r>
            <w:r w:rsidR="00F37000">
              <w:rPr>
                <w:rFonts w:eastAsia="Myriad Pro" w:cs="Myriad Pro"/>
                <w:color w:val="000000" w:themeColor="text1"/>
                <w:lang w:val="sl"/>
              </w:rPr>
              <w:t>v</w:t>
            </w:r>
            <w:r>
              <w:rPr>
                <w:rFonts w:eastAsia="Myriad Pro" w:cs="Myriad Pro"/>
                <w:color w:val="000000" w:themeColor="text1"/>
                <w:lang w:val="sl"/>
              </w:rPr>
              <w:t xml:space="preserve"> začetku letošnjega leta precej umirila rast v trgovini z motornimi vozili (na 11 %), rast v trgovini na drobno in v trgovini na debelo pa je ostala podobna kot ob koncu lanskega leta (malo nad 10 %)</w:t>
            </w:r>
            <w:r w:rsidRPr="00195807">
              <w:rPr>
                <w:rFonts w:eastAsia="Myriad Pro" w:cs="Myriad Pro"/>
                <w:color w:val="000000" w:themeColor="text1"/>
                <w:lang w:val="sl"/>
              </w:rPr>
              <w:t>. Visoka</w:t>
            </w:r>
            <w:r>
              <w:rPr>
                <w:rFonts w:eastAsia="Myriad Pro" w:cs="Myriad Pro"/>
                <w:color w:val="000000" w:themeColor="text1"/>
                <w:lang w:val="sl"/>
              </w:rPr>
              <w:t xml:space="preserve">, čeprav nekoliko nižja kot v preteklem mesecu, </w:t>
            </w:r>
            <w:r w:rsidRPr="00195807">
              <w:rPr>
                <w:rFonts w:eastAsia="Myriad Pro" w:cs="Myriad Pro"/>
                <w:color w:val="000000" w:themeColor="text1"/>
                <w:lang w:val="sl"/>
              </w:rPr>
              <w:t>je ostala nominalna rast prodaje v gostinstvu (</w:t>
            </w:r>
            <w:r>
              <w:rPr>
                <w:rFonts w:eastAsia="Myriad Pro" w:cs="Myriad Pro"/>
                <w:color w:val="000000" w:themeColor="text1"/>
                <w:lang w:val="sl"/>
              </w:rPr>
              <w:t>31</w:t>
            </w:r>
            <w:r w:rsidRPr="00195807">
              <w:rPr>
                <w:rFonts w:eastAsia="Myriad Pro" w:cs="Myriad Pro"/>
                <w:color w:val="000000" w:themeColor="text1"/>
                <w:lang w:val="sl"/>
              </w:rPr>
              <w:t xml:space="preserve"> %), nekaterih kulturnih, razvedrilnih in športnih storitvah ter igrah na srečo (skupaj </w:t>
            </w:r>
            <w:r>
              <w:rPr>
                <w:rFonts w:eastAsia="Myriad Pro" w:cs="Myriad Pro"/>
                <w:color w:val="000000" w:themeColor="text1"/>
                <w:lang w:val="sl"/>
              </w:rPr>
              <w:t xml:space="preserve">je bila rast </w:t>
            </w:r>
            <w:r w:rsidRPr="00195807">
              <w:rPr>
                <w:rFonts w:eastAsia="Myriad Pro" w:cs="Myriad Pro"/>
                <w:color w:val="000000" w:themeColor="text1"/>
                <w:lang w:val="sl"/>
              </w:rPr>
              <w:t xml:space="preserve">v </w:t>
            </w:r>
            <w:r>
              <w:rPr>
                <w:rFonts w:eastAsia="Myriad Pro" w:cs="Myriad Pro"/>
                <w:color w:val="000000" w:themeColor="text1"/>
                <w:lang w:val="sl"/>
              </w:rPr>
              <w:t>drugih storitvenih dejavnostih</w:t>
            </w:r>
            <w:r w:rsidR="001F2D62">
              <w:rPr>
                <w:rStyle w:val="FootnoteReference"/>
                <w:rFonts w:eastAsia="Myriad Pro" w:cs="Myriad Pro"/>
                <w:color w:val="000000" w:themeColor="text1"/>
                <w:lang w:val="sl"/>
              </w:rPr>
              <w:footnoteReference w:id="2"/>
            </w:r>
            <w:r w:rsidRPr="00195807">
              <w:rPr>
                <w:rFonts w:eastAsia="Myriad Pro" w:cs="Myriad Pro"/>
                <w:color w:val="000000" w:themeColor="text1"/>
                <w:lang w:val="sl"/>
              </w:rPr>
              <w:t xml:space="preserve"> </w:t>
            </w:r>
            <w:r>
              <w:rPr>
                <w:rFonts w:eastAsia="Myriad Pro" w:cs="Myriad Pro"/>
                <w:color w:val="000000" w:themeColor="text1"/>
                <w:lang w:val="sl"/>
              </w:rPr>
              <w:t>40</w:t>
            </w:r>
            <w:r w:rsidRPr="00195807">
              <w:rPr>
                <w:rFonts w:eastAsia="Myriad Pro" w:cs="Myriad Pro"/>
                <w:color w:val="000000" w:themeColor="text1"/>
                <w:lang w:val="sl"/>
              </w:rPr>
              <w:t>-odstotna)</w:t>
            </w:r>
            <w:r w:rsidR="0021006E">
              <w:rPr>
                <w:rFonts w:eastAsia="Myriad Pro" w:cs="Myriad Pro"/>
                <w:color w:val="000000" w:themeColor="text1"/>
                <w:vertAlign w:val="superscript"/>
              </w:rPr>
              <w:footnoteReference w:id="3"/>
            </w:r>
            <w:r w:rsidR="0FEE2EE0">
              <w:rPr>
                <w:rFonts w:eastAsia="Myriad Pro" w:cs="Myriad Pro"/>
                <w:color w:val="000000" w:themeColor="text1"/>
              </w:rPr>
              <w:t>.</w:t>
            </w:r>
          </w:p>
          <w:p w14:paraId="594F5439" w14:textId="77777777" w:rsidR="0021006E" w:rsidRDefault="0021006E">
            <w:pPr>
              <w:rPr>
                <w:rStyle w:val="normaltextrun"/>
                <w:b/>
                <w:bCs/>
                <w:color w:val="000000" w:themeColor="text1"/>
              </w:rPr>
            </w:pPr>
          </w:p>
        </w:tc>
      </w:tr>
    </w:tbl>
    <w:p w14:paraId="30E0906F" w14:textId="12FAB486" w:rsidR="001D4BF5" w:rsidRDefault="001D4BF5" w:rsidP="001D4BF5">
      <w:pPr>
        <w:tabs>
          <w:tab w:val="left" w:pos="580"/>
        </w:tabs>
      </w:pPr>
    </w:p>
    <w:p w14:paraId="36EC31DA" w14:textId="1E414260" w:rsidR="00DB5119" w:rsidRDefault="00DB5119" w:rsidP="001D4BF5">
      <w:pPr>
        <w:tabs>
          <w:tab w:val="left" w:pos="580"/>
        </w:tabs>
      </w:pPr>
    </w:p>
    <w:bookmarkEnd w:id="1"/>
    <w:p w14:paraId="489C2FF8" w14:textId="2AE927CB" w:rsidR="00DB5119" w:rsidRDefault="00DB5119" w:rsidP="001D4BF5">
      <w:pPr>
        <w:tabs>
          <w:tab w:val="left" w:pos="580"/>
        </w:tabs>
      </w:pPr>
    </w:p>
    <w:p w14:paraId="4DA86366" w14:textId="4FFA12ED" w:rsidR="00DB5119" w:rsidRDefault="00DB5119" w:rsidP="001D4BF5">
      <w:pPr>
        <w:tabs>
          <w:tab w:val="left" w:pos="580"/>
        </w:tabs>
      </w:pPr>
    </w:p>
    <w:p w14:paraId="47B4E3E4" w14:textId="01977AD9" w:rsidR="00DB5119" w:rsidRDefault="00DB5119" w:rsidP="001D4BF5">
      <w:pPr>
        <w:tabs>
          <w:tab w:val="left" w:pos="580"/>
        </w:tabs>
      </w:pPr>
    </w:p>
    <w:p w14:paraId="2B508238" w14:textId="4AA05857" w:rsidR="00DB5119" w:rsidRDefault="00DB5119" w:rsidP="001D4BF5">
      <w:pPr>
        <w:tabs>
          <w:tab w:val="left" w:pos="580"/>
        </w:tabs>
      </w:pPr>
    </w:p>
    <w:p w14:paraId="0469D737" w14:textId="6B720D6E" w:rsidR="00DB5119" w:rsidRDefault="00DB5119" w:rsidP="001D4BF5">
      <w:pPr>
        <w:tabs>
          <w:tab w:val="left" w:pos="580"/>
        </w:tabs>
      </w:pPr>
    </w:p>
    <w:p w14:paraId="117A147F" w14:textId="13711665" w:rsidR="00DB5119" w:rsidRDefault="00DB5119" w:rsidP="001D4BF5">
      <w:pPr>
        <w:tabs>
          <w:tab w:val="left" w:pos="580"/>
        </w:tabs>
      </w:pPr>
    </w:p>
    <w:p w14:paraId="7474D464" w14:textId="35AB2D18" w:rsidR="00DB5119" w:rsidRDefault="00DB5119">
      <w:pPr>
        <w:spacing w:after="160" w:line="259" w:lineRule="auto"/>
        <w:jc w:val="left"/>
      </w:pPr>
    </w:p>
    <w:p w14:paraId="7F0E465C" w14:textId="77777777" w:rsidR="0021006E" w:rsidRDefault="0021006E" w:rsidP="0021006E">
      <w:pPr>
        <w:spacing w:after="160" w:line="256" w:lineRule="auto"/>
        <w:jc w:val="left"/>
      </w:pPr>
    </w:p>
    <w:p w14:paraId="57513A02" w14:textId="77777777" w:rsidR="00FE7254" w:rsidRDefault="00FE7254" w:rsidP="001C5031">
      <w:pPr>
        <w:spacing w:after="160" w:line="259" w:lineRule="auto"/>
        <w:jc w:val="left"/>
      </w:pPr>
    </w:p>
    <w:p w14:paraId="22475C0D" w14:textId="4B56ADAA" w:rsidR="001D4BF5" w:rsidRPr="00FE7254" w:rsidRDefault="001D4BF5" w:rsidP="001C5031">
      <w:pPr>
        <w:spacing w:after="160" w:line="259" w:lineRule="auto"/>
        <w:jc w:val="left"/>
        <w:sectPr w:rsidR="001D4BF5"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26A312A6" w14:textId="512307A7" w:rsidR="002E69B6" w:rsidRPr="00887D7E" w:rsidRDefault="00F723BA" w:rsidP="00C26C8D">
      <w:pPr>
        <w:tabs>
          <w:tab w:val="left" w:pos="580"/>
        </w:tabs>
      </w:pPr>
      <w:r w:rsidRPr="00F723BA">
        <w:rPr>
          <w:noProof/>
        </w:rPr>
        <w:lastRenderedPageBreak/>
        <w:drawing>
          <wp:inline distT="0" distB="0" distL="0" distR="0" wp14:anchorId="01B0B24C" wp14:editId="260521A4">
            <wp:extent cx="6120130" cy="9327601"/>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9327601"/>
                    </a:xfrm>
                    <a:prstGeom prst="rect">
                      <a:avLst/>
                    </a:prstGeom>
                    <a:noFill/>
                    <a:ln>
                      <a:noFill/>
                    </a:ln>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3487444" w16cex:dateUtc="2023-02-24T12:08:30.382Z"/>
  <w16cex:commentExtensible w16cex:durableId="063E7611" w16cex:dateUtc="2023-02-24T12:11:29.542Z"/>
  <w16cex:commentExtensible w16cex:durableId="1BA20922" w16cex:dateUtc="2023-02-24T12:15:09.786Z"/>
  <w16cex:commentExtensible w16cex:durableId="40683921" w16cex:dateUtc="2023-02-24T12:16:31.573Z"/>
  <w16cex:commentExtensible w16cex:durableId="76A05D09" w16cex:dateUtc="2023-02-24T12:17:05.318Z"/>
  <w16cex:commentExtensible w16cex:durableId="292BF65A" w16cex:dateUtc="2023-02-24T12:18:17.372Z"/>
  <w16cex:commentExtensible w16cex:durableId="29140382" w16cex:dateUtc="2023-02-24T12:25:59.811Z"/>
  <w16cex:commentExtensible w16cex:durableId="74A704E3" w16cex:dateUtc="2023-02-24T12:48:10.38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D61AA" w14:textId="77777777" w:rsidR="00F37000" w:rsidRDefault="00F37000" w:rsidP="0063497B">
      <w:pPr>
        <w:spacing w:line="240" w:lineRule="auto"/>
      </w:pPr>
      <w:r>
        <w:separator/>
      </w:r>
    </w:p>
  </w:endnote>
  <w:endnote w:type="continuationSeparator" w:id="0">
    <w:p w14:paraId="70F3EE08" w14:textId="77777777" w:rsidR="00F37000" w:rsidRDefault="00F37000" w:rsidP="0063497B">
      <w:pPr>
        <w:spacing w:line="240" w:lineRule="auto"/>
      </w:pPr>
      <w:r>
        <w:continuationSeparator/>
      </w:r>
    </w:p>
  </w:endnote>
  <w:endnote w:type="continuationNotice" w:id="1">
    <w:p w14:paraId="60780667" w14:textId="77777777" w:rsidR="00F37000" w:rsidRDefault="00F370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F37000" w:rsidRPr="00363E63" w:rsidRDefault="00F37000"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F37000" w:rsidRPr="00363E63" w:rsidRDefault="00F37000"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F37000" w:rsidRPr="00C26C8D" w:rsidRDefault="00F37000"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F37000" w:rsidRPr="00C26C8D" w:rsidRDefault="00F37000" w:rsidP="00C26C8D">
    <w:pPr>
      <w:pStyle w:val="Naslov31"/>
      <w:tabs>
        <w:tab w:val="right" w:pos="9638"/>
      </w:tabs>
      <w:jc w:val="left"/>
      <w:rPr>
        <w:b w:val="0"/>
        <w:sz w:val="18"/>
        <w:szCs w:val="18"/>
      </w:rPr>
    </w:pPr>
  </w:p>
  <w:p w14:paraId="6B87A005" w14:textId="77777777" w:rsidR="00F37000" w:rsidRPr="00363E63" w:rsidRDefault="00F37000"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C1AEB" w14:textId="77777777" w:rsidR="00F37000" w:rsidRDefault="00F37000" w:rsidP="0063497B">
      <w:pPr>
        <w:spacing w:line="240" w:lineRule="auto"/>
      </w:pPr>
      <w:r>
        <w:separator/>
      </w:r>
    </w:p>
  </w:footnote>
  <w:footnote w:type="continuationSeparator" w:id="0">
    <w:p w14:paraId="1D8B01C9" w14:textId="77777777" w:rsidR="00F37000" w:rsidRDefault="00F37000" w:rsidP="0063497B">
      <w:pPr>
        <w:spacing w:line="240" w:lineRule="auto"/>
      </w:pPr>
      <w:r>
        <w:continuationSeparator/>
      </w:r>
    </w:p>
  </w:footnote>
  <w:footnote w:type="continuationNotice" w:id="1">
    <w:p w14:paraId="6A63EE24" w14:textId="77777777" w:rsidR="00F37000" w:rsidRDefault="00F37000">
      <w:pPr>
        <w:spacing w:line="240" w:lineRule="auto"/>
      </w:pPr>
    </w:p>
  </w:footnote>
  <w:footnote w:id="2">
    <w:p w14:paraId="62A46150" w14:textId="7C6C483B" w:rsidR="00F37000" w:rsidRDefault="00F37000">
      <w:pPr>
        <w:pStyle w:val="FootnoteText"/>
      </w:pPr>
      <w:r>
        <w:rPr>
          <w:rStyle w:val="FootnoteReference"/>
        </w:rPr>
        <w:footnoteRef/>
      </w:r>
      <w:r>
        <w:t xml:space="preserve"> RST storitve.</w:t>
      </w:r>
    </w:p>
  </w:footnote>
  <w:footnote w:id="3">
    <w:p w14:paraId="61AE29C3" w14:textId="78B92B19" w:rsidR="00F37000" w:rsidRPr="00164AA3" w:rsidRDefault="00F37000" w:rsidP="0966D876">
      <w:pPr>
        <w:pStyle w:val="FootnoteText"/>
        <w:rPr>
          <w:rFonts w:eastAsia="Myriad Pro" w:cs="Myriad Pro"/>
          <w:color w:val="000000" w:themeColor="text1"/>
        </w:rPr>
      </w:pPr>
      <w:r w:rsidRPr="0966D876">
        <w:rPr>
          <w:rStyle w:val="FootnoteReference"/>
        </w:rPr>
        <w:footnoteRef/>
      </w:r>
      <w:r w:rsidRPr="006F1B14">
        <w:rPr>
          <w:szCs w:val="16"/>
        </w:rPr>
        <w:t xml:space="preserve"> </w:t>
      </w:r>
      <w:r w:rsidRPr="0966D876">
        <w:rPr>
          <w:rFonts w:eastAsia="Myriad Pro" w:cs="Myriad Pro"/>
          <w:color w:val="000000" w:themeColor="text1"/>
        </w:rPr>
        <w:t>Kar je bila tudi posledica nizke osnove, na kar so vplivali zaostreni pogoji za zajezitev epidemije, ki so bili po septembrski razširitvi pogoja PCT na uporabnike večine storitev uvedeni novembra leta 2021. Omejen je bil odpiralni čas gostinskih obratov, obratovanje diskotek in gostinskih lokalov, ki nudijo glasbo, ni bilo dovoljeno, omejeno je bilo zbiranje ljudi, pogoj PCT je bilo treba izkazati z veljavnim osebnim dokumentom itd.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6EE37E24" w:rsidR="00F37000" w:rsidRDefault="00F37000"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27. februar 2023</w:t>
    </w:r>
  </w:p>
  <w:p w14:paraId="4BCD6FCD" w14:textId="77777777" w:rsidR="00F37000" w:rsidRDefault="00F37000" w:rsidP="00FE7254">
    <w:pPr>
      <w:jc w:val="right"/>
    </w:pPr>
  </w:p>
  <w:p w14:paraId="2346E65D" w14:textId="77777777" w:rsidR="00F37000" w:rsidRDefault="00F37000" w:rsidP="00FE7254">
    <w:pPr>
      <w:jc w:val="right"/>
    </w:pPr>
  </w:p>
  <w:p w14:paraId="72003DEC" w14:textId="77777777" w:rsidR="00F37000" w:rsidRDefault="00F37000"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F37000" w:rsidRPr="00C26C8D" w:rsidRDefault="00F37000"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1C08"/>
    <w:rsid w:val="000123FA"/>
    <w:rsid w:val="00014A64"/>
    <w:rsid w:val="00016923"/>
    <w:rsid w:val="000238C0"/>
    <w:rsid w:val="0002391A"/>
    <w:rsid w:val="000242B6"/>
    <w:rsid w:val="00024C2B"/>
    <w:rsid w:val="00024EF0"/>
    <w:rsid w:val="000257A3"/>
    <w:rsid w:val="00025C17"/>
    <w:rsid w:val="00026AAA"/>
    <w:rsid w:val="000328C3"/>
    <w:rsid w:val="0003301E"/>
    <w:rsid w:val="00037115"/>
    <w:rsid w:val="000407E8"/>
    <w:rsid w:val="00041021"/>
    <w:rsid w:val="0004116E"/>
    <w:rsid w:val="00041EFE"/>
    <w:rsid w:val="00043B69"/>
    <w:rsid w:val="0004410D"/>
    <w:rsid w:val="0004498A"/>
    <w:rsid w:val="00052A59"/>
    <w:rsid w:val="00052B28"/>
    <w:rsid w:val="0005322C"/>
    <w:rsid w:val="00053417"/>
    <w:rsid w:val="00054458"/>
    <w:rsid w:val="00054E25"/>
    <w:rsid w:val="00055385"/>
    <w:rsid w:val="00055BD4"/>
    <w:rsid w:val="00056AD1"/>
    <w:rsid w:val="00061F03"/>
    <w:rsid w:val="00062E0D"/>
    <w:rsid w:val="00064E87"/>
    <w:rsid w:val="0006523A"/>
    <w:rsid w:val="00065376"/>
    <w:rsid w:val="00065B72"/>
    <w:rsid w:val="00066060"/>
    <w:rsid w:val="000701E9"/>
    <w:rsid w:val="00070313"/>
    <w:rsid w:val="000703C7"/>
    <w:rsid w:val="00070B6E"/>
    <w:rsid w:val="000725CF"/>
    <w:rsid w:val="000733AB"/>
    <w:rsid w:val="00073A0D"/>
    <w:rsid w:val="00073C2B"/>
    <w:rsid w:val="00074F7E"/>
    <w:rsid w:val="000759D7"/>
    <w:rsid w:val="0007743E"/>
    <w:rsid w:val="0007794F"/>
    <w:rsid w:val="00077F13"/>
    <w:rsid w:val="000802F5"/>
    <w:rsid w:val="000820A3"/>
    <w:rsid w:val="00083B7F"/>
    <w:rsid w:val="000861C6"/>
    <w:rsid w:val="00086325"/>
    <w:rsid w:val="00087E6A"/>
    <w:rsid w:val="00092592"/>
    <w:rsid w:val="000943AF"/>
    <w:rsid w:val="00095F2A"/>
    <w:rsid w:val="00096035"/>
    <w:rsid w:val="00096101"/>
    <w:rsid w:val="000973AE"/>
    <w:rsid w:val="00097DD5"/>
    <w:rsid w:val="000A015C"/>
    <w:rsid w:val="000A0243"/>
    <w:rsid w:val="000A4299"/>
    <w:rsid w:val="000A5A42"/>
    <w:rsid w:val="000A7BDC"/>
    <w:rsid w:val="000B16C0"/>
    <w:rsid w:val="000B2332"/>
    <w:rsid w:val="000B2478"/>
    <w:rsid w:val="000B2627"/>
    <w:rsid w:val="000B5B96"/>
    <w:rsid w:val="000B7532"/>
    <w:rsid w:val="000C23B1"/>
    <w:rsid w:val="000C450B"/>
    <w:rsid w:val="000C5DFC"/>
    <w:rsid w:val="000C6EAA"/>
    <w:rsid w:val="000D3CA9"/>
    <w:rsid w:val="000D3F8B"/>
    <w:rsid w:val="000D4661"/>
    <w:rsid w:val="000D4F5F"/>
    <w:rsid w:val="000D623C"/>
    <w:rsid w:val="000D7845"/>
    <w:rsid w:val="000E0B03"/>
    <w:rsid w:val="000E73CF"/>
    <w:rsid w:val="000F210F"/>
    <w:rsid w:val="000F5315"/>
    <w:rsid w:val="000F561E"/>
    <w:rsid w:val="0010017A"/>
    <w:rsid w:val="00100ABD"/>
    <w:rsid w:val="00101C84"/>
    <w:rsid w:val="00101E8B"/>
    <w:rsid w:val="001043AF"/>
    <w:rsid w:val="00105CC2"/>
    <w:rsid w:val="00106EDE"/>
    <w:rsid w:val="00107997"/>
    <w:rsid w:val="00110483"/>
    <w:rsid w:val="00110B3C"/>
    <w:rsid w:val="00111DFE"/>
    <w:rsid w:val="00112B3E"/>
    <w:rsid w:val="00115501"/>
    <w:rsid w:val="00115E8D"/>
    <w:rsid w:val="00116668"/>
    <w:rsid w:val="00117D58"/>
    <w:rsid w:val="00120162"/>
    <w:rsid w:val="00120431"/>
    <w:rsid w:val="00123A5A"/>
    <w:rsid w:val="00123D52"/>
    <w:rsid w:val="001242FF"/>
    <w:rsid w:val="001255CD"/>
    <w:rsid w:val="0012725B"/>
    <w:rsid w:val="00127822"/>
    <w:rsid w:val="00131764"/>
    <w:rsid w:val="00133E20"/>
    <w:rsid w:val="00136E24"/>
    <w:rsid w:val="0014161A"/>
    <w:rsid w:val="00144676"/>
    <w:rsid w:val="00150890"/>
    <w:rsid w:val="00150D0F"/>
    <w:rsid w:val="00157194"/>
    <w:rsid w:val="00160C98"/>
    <w:rsid w:val="0016111E"/>
    <w:rsid w:val="00161807"/>
    <w:rsid w:val="00162E99"/>
    <w:rsid w:val="001639D0"/>
    <w:rsid w:val="00164AA3"/>
    <w:rsid w:val="00165B9E"/>
    <w:rsid w:val="00167096"/>
    <w:rsid w:val="00171691"/>
    <w:rsid w:val="001745CC"/>
    <w:rsid w:val="00175B27"/>
    <w:rsid w:val="00175D0E"/>
    <w:rsid w:val="0017633B"/>
    <w:rsid w:val="00176407"/>
    <w:rsid w:val="0017660B"/>
    <w:rsid w:val="00181CF5"/>
    <w:rsid w:val="00182319"/>
    <w:rsid w:val="001847BE"/>
    <w:rsid w:val="0018481E"/>
    <w:rsid w:val="00184E9C"/>
    <w:rsid w:val="00187DC1"/>
    <w:rsid w:val="00190B5F"/>
    <w:rsid w:val="0019114D"/>
    <w:rsid w:val="0019138D"/>
    <w:rsid w:val="00192B58"/>
    <w:rsid w:val="0019311A"/>
    <w:rsid w:val="00193A10"/>
    <w:rsid w:val="00196BDC"/>
    <w:rsid w:val="001A0B7D"/>
    <w:rsid w:val="001A0C6A"/>
    <w:rsid w:val="001A0C98"/>
    <w:rsid w:val="001A3E47"/>
    <w:rsid w:val="001B475E"/>
    <w:rsid w:val="001B6AE7"/>
    <w:rsid w:val="001B7402"/>
    <w:rsid w:val="001C03A0"/>
    <w:rsid w:val="001C0998"/>
    <w:rsid w:val="001C22F9"/>
    <w:rsid w:val="001C2D69"/>
    <w:rsid w:val="001C3E55"/>
    <w:rsid w:val="001C3EC8"/>
    <w:rsid w:val="001C5031"/>
    <w:rsid w:val="001C526C"/>
    <w:rsid w:val="001D1DF5"/>
    <w:rsid w:val="001D2917"/>
    <w:rsid w:val="001D3E77"/>
    <w:rsid w:val="001D4BF5"/>
    <w:rsid w:val="001D6793"/>
    <w:rsid w:val="001D76BE"/>
    <w:rsid w:val="001D783A"/>
    <w:rsid w:val="001E2BB5"/>
    <w:rsid w:val="001E3554"/>
    <w:rsid w:val="001E3587"/>
    <w:rsid w:val="001E3956"/>
    <w:rsid w:val="001E64A5"/>
    <w:rsid w:val="001E66B1"/>
    <w:rsid w:val="001E7BB4"/>
    <w:rsid w:val="001F0ED2"/>
    <w:rsid w:val="001F2D62"/>
    <w:rsid w:val="001F4E8F"/>
    <w:rsid w:val="001F51CD"/>
    <w:rsid w:val="001F5764"/>
    <w:rsid w:val="001F6F70"/>
    <w:rsid w:val="001F793F"/>
    <w:rsid w:val="002040EA"/>
    <w:rsid w:val="002056AE"/>
    <w:rsid w:val="0020683D"/>
    <w:rsid w:val="002069B9"/>
    <w:rsid w:val="0021006E"/>
    <w:rsid w:val="002116AF"/>
    <w:rsid w:val="00213015"/>
    <w:rsid w:val="00213030"/>
    <w:rsid w:val="00213EE1"/>
    <w:rsid w:val="00214526"/>
    <w:rsid w:val="00214D6F"/>
    <w:rsid w:val="00214DF6"/>
    <w:rsid w:val="00215DA0"/>
    <w:rsid w:val="00216369"/>
    <w:rsid w:val="00216757"/>
    <w:rsid w:val="00221921"/>
    <w:rsid w:val="0022245A"/>
    <w:rsid w:val="002229E0"/>
    <w:rsid w:val="002229E7"/>
    <w:rsid w:val="00222F75"/>
    <w:rsid w:val="002245DD"/>
    <w:rsid w:val="0022644C"/>
    <w:rsid w:val="00226C04"/>
    <w:rsid w:val="00231A77"/>
    <w:rsid w:val="00231C68"/>
    <w:rsid w:val="002355A3"/>
    <w:rsid w:val="00235997"/>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7EF"/>
    <w:rsid w:val="00253AF0"/>
    <w:rsid w:val="00253F47"/>
    <w:rsid w:val="0025449B"/>
    <w:rsid w:val="002551D9"/>
    <w:rsid w:val="0025533A"/>
    <w:rsid w:val="00255F95"/>
    <w:rsid w:val="00261BB1"/>
    <w:rsid w:val="00261DB4"/>
    <w:rsid w:val="00262873"/>
    <w:rsid w:val="0026341B"/>
    <w:rsid w:val="0026509A"/>
    <w:rsid w:val="00271747"/>
    <w:rsid w:val="0027260C"/>
    <w:rsid w:val="0027286B"/>
    <w:rsid w:val="00274D3F"/>
    <w:rsid w:val="00275472"/>
    <w:rsid w:val="00277382"/>
    <w:rsid w:val="00277BC0"/>
    <w:rsid w:val="00280E80"/>
    <w:rsid w:val="00283080"/>
    <w:rsid w:val="0028319F"/>
    <w:rsid w:val="00284678"/>
    <w:rsid w:val="0028665C"/>
    <w:rsid w:val="00287A37"/>
    <w:rsid w:val="00290CA7"/>
    <w:rsid w:val="00291679"/>
    <w:rsid w:val="00291FCA"/>
    <w:rsid w:val="00293243"/>
    <w:rsid w:val="0029405F"/>
    <w:rsid w:val="00296BEC"/>
    <w:rsid w:val="002A139A"/>
    <w:rsid w:val="002A3BF1"/>
    <w:rsid w:val="002A5D20"/>
    <w:rsid w:val="002A62E5"/>
    <w:rsid w:val="002A63A4"/>
    <w:rsid w:val="002A77D1"/>
    <w:rsid w:val="002B025E"/>
    <w:rsid w:val="002B058F"/>
    <w:rsid w:val="002B113D"/>
    <w:rsid w:val="002B2B64"/>
    <w:rsid w:val="002B3313"/>
    <w:rsid w:val="002B4319"/>
    <w:rsid w:val="002B4C3A"/>
    <w:rsid w:val="002B5361"/>
    <w:rsid w:val="002B617D"/>
    <w:rsid w:val="002B6577"/>
    <w:rsid w:val="002B67C9"/>
    <w:rsid w:val="002B731F"/>
    <w:rsid w:val="002B7EFC"/>
    <w:rsid w:val="002C5204"/>
    <w:rsid w:val="002C5AFE"/>
    <w:rsid w:val="002C75CC"/>
    <w:rsid w:val="002D0963"/>
    <w:rsid w:val="002D147D"/>
    <w:rsid w:val="002D46EF"/>
    <w:rsid w:val="002D4B5C"/>
    <w:rsid w:val="002D60F6"/>
    <w:rsid w:val="002D62C5"/>
    <w:rsid w:val="002D753B"/>
    <w:rsid w:val="002D77C5"/>
    <w:rsid w:val="002E20DD"/>
    <w:rsid w:val="002E3783"/>
    <w:rsid w:val="002E3BD4"/>
    <w:rsid w:val="002E401B"/>
    <w:rsid w:val="002E64A4"/>
    <w:rsid w:val="002E69B6"/>
    <w:rsid w:val="002E6F0D"/>
    <w:rsid w:val="002E6FAD"/>
    <w:rsid w:val="002F00BB"/>
    <w:rsid w:val="002F0448"/>
    <w:rsid w:val="002F0CE8"/>
    <w:rsid w:val="002F2DAF"/>
    <w:rsid w:val="002F45CB"/>
    <w:rsid w:val="002F46C9"/>
    <w:rsid w:val="00301B51"/>
    <w:rsid w:val="0030488A"/>
    <w:rsid w:val="0030488D"/>
    <w:rsid w:val="00305883"/>
    <w:rsid w:val="003065E9"/>
    <w:rsid w:val="00306767"/>
    <w:rsid w:val="003105DA"/>
    <w:rsid w:val="003115EA"/>
    <w:rsid w:val="00312D09"/>
    <w:rsid w:val="003139A6"/>
    <w:rsid w:val="003159CC"/>
    <w:rsid w:val="00317C64"/>
    <w:rsid w:val="00321860"/>
    <w:rsid w:val="0032373C"/>
    <w:rsid w:val="00325655"/>
    <w:rsid w:val="0032707E"/>
    <w:rsid w:val="003279C1"/>
    <w:rsid w:val="0033042F"/>
    <w:rsid w:val="003305D2"/>
    <w:rsid w:val="00330CD5"/>
    <w:rsid w:val="00330DEB"/>
    <w:rsid w:val="00331DD6"/>
    <w:rsid w:val="00333B2F"/>
    <w:rsid w:val="00337AFD"/>
    <w:rsid w:val="0034156F"/>
    <w:rsid w:val="00342B3F"/>
    <w:rsid w:val="00342F7A"/>
    <w:rsid w:val="0034385F"/>
    <w:rsid w:val="00343B02"/>
    <w:rsid w:val="00343B41"/>
    <w:rsid w:val="003443B1"/>
    <w:rsid w:val="00344C8C"/>
    <w:rsid w:val="00345706"/>
    <w:rsid w:val="00346E79"/>
    <w:rsid w:val="0034761E"/>
    <w:rsid w:val="00347D81"/>
    <w:rsid w:val="00350A64"/>
    <w:rsid w:val="00352435"/>
    <w:rsid w:val="003524EB"/>
    <w:rsid w:val="0035658B"/>
    <w:rsid w:val="00356832"/>
    <w:rsid w:val="0035737D"/>
    <w:rsid w:val="0036011B"/>
    <w:rsid w:val="0036047E"/>
    <w:rsid w:val="00363323"/>
    <w:rsid w:val="00363E63"/>
    <w:rsid w:val="003640E5"/>
    <w:rsid w:val="00364476"/>
    <w:rsid w:val="00364A8F"/>
    <w:rsid w:val="0036516C"/>
    <w:rsid w:val="00365D68"/>
    <w:rsid w:val="00366D3B"/>
    <w:rsid w:val="00366D68"/>
    <w:rsid w:val="00371828"/>
    <w:rsid w:val="00371C85"/>
    <w:rsid w:val="00373F9D"/>
    <w:rsid w:val="00374467"/>
    <w:rsid w:val="00374B90"/>
    <w:rsid w:val="0037511B"/>
    <w:rsid w:val="00375A11"/>
    <w:rsid w:val="003761F0"/>
    <w:rsid w:val="00376254"/>
    <w:rsid w:val="0037709E"/>
    <w:rsid w:val="00380056"/>
    <w:rsid w:val="00381F22"/>
    <w:rsid w:val="003831A6"/>
    <w:rsid w:val="0038500A"/>
    <w:rsid w:val="00385765"/>
    <w:rsid w:val="00386C31"/>
    <w:rsid w:val="00386ED1"/>
    <w:rsid w:val="00390947"/>
    <w:rsid w:val="003909C8"/>
    <w:rsid w:val="003916C4"/>
    <w:rsid w:val="00394109"/>
    <w:rsid w:val="00394FBC"/>
    <w:rsid w:val="003963FA"/>
    <w:rsid w:val="00396859"/>
    <w:rsid w:val="003974F8"/>
    <w:rsid w:val="003A1B12"/>
    <w:rsid w:val="003A2140"/>
    <w:rsid w:val="003A23E4"/>
    <w:rsid w:val="003A26B5"/>
    <w:rsid w:val="003A49D8"/>
    <w:rsid w:val="003A52B0"/>
    <w:rsid w:val="003A73D0"/>
    <w:rsid w:val="003B0B4B"/>
    <w:rsid w:val="003B14A1"/>
    <w:rsid w:val="003B1B85"/>
    <w:rsid w:val="003B2E1F"/>
    <w:rsid w:val="003B55C2"/>
    <w:rsid w:val="003B5CD6"/>
    <w:rsid w:val="003B692B"/>
    <w:rsid w:val="003B76CF"/>
    <w:rsid w:val="003B7B25"/>
    <w:rsid w:val="003C03EA"/>
    <w:rsid w:val="003C0556"/>
    <w:rsid w:val="003C1005"/>
    <w:rsid w:val="003C2454"/>
    <w:rsid w:val="003C3699"/>
    <w:rsid w:val="003C3C52"/>
    <w:rsid w:val="003C4422"/>
    <w:rsid w:val="003C44D9"/>
    <w:rsid w:val="003C484C"/>
    <w:rsid w:val="003C5FE1"/>
    <w:rsid w:val="003C614E"/>
    <w:rsid w:val="003C689C"/>
    <w:rsid w:val="003C6951"/>
    <w:rsid w:val="003C7F54"/>
    <w:rsid w:val="003D013D"/>
    <w:rsid w:val="003D0FA7"/>
    <w:rsid w:val="003D1203"/>
    <w:rsid w:val="003D2A30"/>
    <w:rsid w:val="003D58DF"/>
    <w:rsid w:val="003D6046"/>
    <w:rsid w:val="003E0230"/>
    <w:rsid w:val="003E49A6"/>
    <w:rsid w:val="003E5239"/>
    <w:rsid w:val="003E5ADA"/>
    <w:rsid w:val="003E5C15"/>
    <w:rsid w:val="003E64D6"/>
    <w:rsid w:val="003F30E4"/>
    <w:rsid w:val="003F4C1B"/>
    <w:rsid w:val="003F50E6"/>
    <w:rsid w:val="003F5F51"/>
    <w:rsid w:val="003F7CC6"/>
    <w:rsid w:val="0040182F"/>
    <w:rsid w:val="004041D4"/>
    <w:rsid w:val="00406E15"/>
    <w:rsid w:val="0040719E"/>
    <w:rsid w:val="004079CD"/>
    <w:rsid w:val="004112CD"/>
    <w:rsid w:val="004123A3"/>
    <w:rsid w:val="00413087"/>
    <w:rsid w:val="00415098"/>
    <w:rsid w:val="0041587D"/>
    <w:rsid w:val="00417E89"/>
    <w:rsid w:val="004204B9"/>
    <w:rsid w:val="004231FF"/>
    <w:rsid w:val="004235EE"/>
    <w:rsid w:val="004255B4"/>
    <w:rsid w:val="00425A43"/>
    <w:rsid w:val="00426AE7"/>
    <w:rsid w:val="004271E0"/>
    <w:rsid w:val="00431E69"/>
    <w:rsid w:val="00431EDD"/>
    <w:rsid w:val="00433A4D"/>
    <w:rsid w:val="0043644F"/>
    <w:rsid w:val="004368FB"/>
    <w:rsid w:val="00436BA4"/>
    <w:rsid w:val="004419D5"/>
    <w:rsid w:val="00445483"/>
    <w:rsid w:val="00445954"/>
    <w:rsid w:val="00446303"/>
    <w:rsid w:val="0044650F"/>
    <w:rsid w:val="00451B53"/>
    <w:rsid w:val="00452589"/>
    <w:rsid w:val="00452804"/>
    <w:rsid w:val="00452ACD"/>
    <w:rsid w:val="004533D3"/>
    <w:rsid w:val="0045444B"/>
    <w:rsid w:val="00454E68"/>
    <w:rsid w:val="00455141"/>
    <w:rsid w:val="00461AEB"/>
    <w:rsid w:val="00461BCB"/>
    <w:rsid w:val="00462617"/>
    <w:rsid w:val="00462BA6"/>
    <w:rsid w:val="004636A5"/>
    <w:rsid w:val="00464D01"/>
    <w:rsid w:val="00465755"/>
    <w:rsid w:val="00466684"/>
    <w:rsid w:val="00467144"/>
    <w:rsid w:val="0046726B"/>
    <w:rsid w:val="00467D2C"/>
    <w:rsid w:val="004712B8"/>
    <w:rsid w:val="00472861"/>
    <w:rsid w:val="004729A1"/>
    <w:rsid w:val="00472EF9"/>
    <w:rsid w:val="0047514E"/>
    <w:rsid w:val="00475FC3"/>
    <w:rsid w:val="00477274"/>
    <w:rsid w:val="0048065F"/>
    <w:rsid w:val="0048123F"/>
    <w:rsid w:val="00482306"/>
    <w:rsid w:val="00482A5B"/>
    <w:rsid w:val="00485BB1"/>
    <w:rsid w:val="004918D9"/>
    <w:rsid w:val="00493431"/>
    <w:rsid w:val="00496E7F"/>
    <w:rsid w:val="004970E5"/>
    <w:rsid w:val="004979B8"/>
    <w:rsid w:val="00497D53"/>
    <w:rsid w:val="004A02A4"/>
    <w:rsid w:val="004A1379"/>
    <w:rsid w:val="004A37A6"/>
    <w:rsid w:val="004A3EA9"/>
    <w:rsid w:val="004A44FE"/>
    <w:rsid w:val="004A46FB"/>
    <w:rsid w:val="004A502A"/>
    <w:rsid w:val="004A574A"/>
    <w:rsid w:val="004A6A8D"/>
    <w:rsid w:val="004B013F"/>
    <w:rsid w:val="004B1640"/>
    <w:rsid w:val="004B235F"/>
    <w:rsid w:val="004B2A84"/>
    <w:rsid w:val="004B415A"/>
    <w:rsid w:val="004B49B6"/>
    <w:rsid w:val="004B596F"/>
    <w:rsid w:val="004C0A16"/>
    <w:rsid w:val="004C1158"/>
    <w:rsid w:val="004C1790"/>
    <w:rsid w:val="004C278D"/>
    <w:rsid w:val="004C2835"/>
    <w:rsid w:val="004C30D1"/>
    <w:rsid w:val="004C435E"/>
    <w:rsid w:val="004C783F"/>
    <w:rsid w:val="004C7FCE"/>
    <w:rsid w:val="004D0C06"/>
    <w:rsid w:val="004D1C88"/>
    <w:rsid w:val="004D29B3"/>
    <w:rsid w:val="004D2BC3"/>
    <w:rsid w:val="004D2D1C"/>
    <w:rsid w:val="004D4230"/>
    <w:rsid w:val="004D42DD"/>
    <w:rsid w:val="004D435B"/>
    <w:rsid w:val="004D63EF"/>
    <w:rsid w:val="004E09B3"/>
    <w:rsid w:val="004E107A"/>
    <w:rsid w:val="004E1AF2"/>
    <w:rsid w:val="004E1F41"/>
    <w:rsid w:val="004E2181"/>
    <w:rsid w:val="004E25B2"/>
    <w:rsid w:val="004F2DE4"/>
    <w:rsid w:val="004F320B"/>
    <w:rsid w:val="004F3835"/>
    <w:rsid w:val="004F61F1"/>
    <w:rsid w:val="004F6B5F"/>
    <w:rsid w:val="004F7176"/>
    <w:rsid w:val="004F72E3"/>
    <w:rsid w:val="00500BC4"/>
    <w:rsid w:val="00503437"/>
    <w:rsid w:val="0050596C"/>
    <w:rsid w:val="00506E6D"/>
    <w:rsid w:val="005079CE"/>
    <w:rsid w:val="00512A79"/>
    <w:rsid w:val="00512DE2"/>
    <w:rsid w:val="00514F8B"/>
    <w:rsid w:val="00520115"/>
    <w:rsid w:val="005208F5"/>
    <w:rsid w:val="005224F3"/>
    <w:rsid w:val="00524EE9"/>
    <w:rsid w:val="0052505D"/>
    <w:rsid w:val="00527170"/>
    <w:rsid w:val="00530238"/>
    <w:rsid w:val="005321D5"/>
    <w:rsid w:val="005326CC"/>
    <w:rsid w:val="00533109"/>
    <w:rsid w:val="00533DBA"/>
    <w:rsid w:val="00534457"/>
    <w:rsid w:val="005361E9"/>
    <w:rsid w:val="00540DDE"/>
    <w:rsid w:val="0054158F"/>
    <w:rsid w:val="00541FA3"/>
    <w:rsid w:val="00544194"/>
    <w:rsid w:val="005461A5"/>
    <w:rsid w:val="005468A2"/>
    <w:rsid w:val="00546DBF"/>
    <w:rsid w:val="00547A11"/>
    <w:rsid w:val="00547F35"/>
    <w:rsid w:val="00553806"/>
    <w:rsid w:val="00555354"/>
    <w:rsid w:val="00555A80"/>
    <w:rsid w:val="00556EE1"/>
    <w:rsid w:val="00561C9A"/>
    <w:rsid w:val="00562A2C"/>
    <w:rsid w:val="00565882"/>
    <w:rsid w:val="0056680E"/>
    <w:rsid w:val="00566D6E"/>
    <w:rsid w:val="00567B77"/>
    <w:rsid w:val="00570F9D"/>
    <w:rsid w:val="00573CF2"/>
    <w:rsid w:val="0058006D"/>
    <w:rsid w:val="0058052D"/>
    <w:rsid w:val="0058058A"/>
    <w:rsid w:val="005806D5"/>
    <w:rsid w:val="00580993"/>
    <w:rsid w:val="005820F9"/>
    <w:rsid w:val="0058526B"/>
    <w:rsid w:val="00594E6B"/>
    <w:rsid w:val="00596202"/>
    <w:rsid w:val="005965AF"/>
    <w:rsid w:val="005977D2"/>
    <w:rsid w:val="005A178B"/>
    <w:rsid w:val="005A2EF5"/>
    <w:rsid w:val="005A30D5"/>
    <w:rsid w:val="005A3248"/>
    <w:rsid w:val="005A41D3"/>
    <w:rsid w:val="005A6A59"/>
    <w:rsid w:val="005A70C8"/>
    <w:rsid w:val="005A7DEB"/>
    <w:rsid w:val="005B0C7D"/>
    <w:rsid w:val="005B4B43"/>
    <w:rsid w:val="005B4C57"/>
    <w:rsid w:val="005B4D3F"/>
    <w:rsid w:val="005B6FC5"/>
    <w:rsid w:val="005C0770"/>
    <w:rsid w:val="005C1F89"/>
    <w:rsid w:val="005C2C5C"/>
    <w:rsid w:val="005C3A35"/>
    <w:rsid w:val="005C3B6F"/>
    <w:rsid w:val="005C489E"/>
    <w:rsid w:val="005C4D2E"/>
    <w:rsid w:val="005C6026"/>
    <w:rsid w:val="005C6975"/>
    <w:rsid w:val="005D0551"/>
    <w:rsid w:val="005D200C"/>
    <w:rsid w:val="005D285A"/>
    <w:rsid w:val="005D2FEF"/>
    <w:rsid w:val="005D3216"/>
    <w:rsid w:val="005D3726"/>
    <w:rsid w:val="005D409D"/>
    <w:rsid w:val="005D71A4"/>
    <w:rsid w:val="005D7227"/>
    <w:rsid w:val="005E5A4D"/>
    <w:rsid w:val="005E6F08"/>
    <w:rsid w:val="005F2004"/>
    <w:rsid w:val="005F30E9"/>
    <w:rsid w:val="005F5C51"/>
    <w:rsid w:val="0060025E"/>
    <w:rsid w:val="006005D5"/>
    <w:rsid w:val="00600E28"/>
    <w:rsid w:val="00601833"/>
    <w:rsid w:val="0060240D"/>
    <w:rsid w:val="0060300C"/>
    <w:rsid w:val="00610502"/>
    <w:rsid w:val="00612374"/>
    <w:rsid w:val="00613F54"/>
    <w:rsid w:val="00613F73"/>
    <w:rsid w:val="00614A02"/>
    <w:rsid w:val="00623BBE"/>
    <w:rsid w:val="00624052"/>
    <w:rsid w:val="006259AA"/>
    <w:rsid w:val="006269CE"/>
    <w:rsid w:val="006275D7"/>
    <w:rsid w:val="00632222"/>
    <w:rsid w:val="006330A2"/>
    <w:rsid w:val="00634421"/>
    <w:rsid w:val="0063497B"/>
    <w:rsid w:val="00634B79"/>
    <w:rsid w:val="006351C1"/>
    <w:rsid w:val="00636E33"/>
    <w:rsid w:val="00637D5B"/>
    <w:rsid w:val="006421BC"/>
    <w:rsid w:val="00642F62"/>
    <w:rsid w:val="00643ACC"/>
    <w:rsid w:val="00644FBF"/>
    <w:rsid w:val="00650921"/>
    <w:rsid w:val="00650A16"/>
    <w:rsid w:val="00651A2E"/>
    <w:rsid w:val="00651F6F"/>
    <w:rsid w:val="00652795"/>
    <w:rsid w:val="0065447B"/>
    <w:rsid w:val="00654FA7"/>
    <w:rsid w:val="006550DB"/>
    <w:rsid w:val="006564E7"/>
    <w:rsid w:val="00656646"/>
    <w:rsid w:val="006571E5"/>
    <w:rsid w:val="006574A7"/>
    <w:rsid w:val="00657585"/>
    <w:rsid w:val="0066117E"/>
    <w:rsid w:val="00662886"/>
    <w:rsid w:val="00662E1E"/>
    <w:rsid w:val="0066322D"/>
    <w:rsid w:val="0066568A"/>
    <w:rsid w:val="00671853"/>
    <w:rsid w:val="006804BA"/>
    <w:rsid w:val="00681569"/>
    <w:rsid w:val="00681FAA"/>
    <w:rsid w:val="0068388C"/>
    <w:rsid w:val="00684C20"/>
    <w:rsid w:val="006851CA"/>
    <w:rsid w:val="006875F1"/>
    <w:rsid w:val="00687A6B"/>
    <w:rsid w:val="00690FA9"/>
    <w:rsid w:val="00695B5D"/>
    <w:rsid w:val="006965FC"/>
    <w:rsid w:val="006979EF"/>
    <w:rsid w:val="006A15CC"/>
    <w:rsid w:val="006A595B"/>
    <w:rsid w:val="006A6820"/>
    <w:rsid w:val="006A7079"/>
    <w:rsid w:val="006A7EB4"/>
    <w:rsid w:val="006B3D3D"/>
    <w:rsid w:val="006B60A0"/>
    <w:rsid w:val="006B73B6"/>
    <w:rsid w:val="006B7430"/>
    <w:rsid w:val="006B7DA3"/>
    <w:rsid w:val="006C1838"/>
    <w:rsid w:val="006C2117"/>
    <w:rsid w:val="006C27AE"/>
    <w:rsid w:val="006C2AE2"/>
    <w:rsid w:val="006C2E31"/>
    <w:rsid w:val="006C6657"/>
    <w:rsid w:val="006C66CB"/>
    <w:rsid w:val="006C6FC9"/>
    <w:rsid w:val="006C7DB4"/>
    <w:rsid w:val="006D35BD"/>
    <w:rsid w:val="006D3EED"/>
    <w:rsid w:val="006D6E78"/>
    <w:rsid w:val="006D7746"/>
    <w:rsid w:val="006E1C81"/>
    <w:rsid w:val="006E4A20"/>
    <w:rsid w:val="006E4E20"/>
    <w:rsid w:val="006E6B3C"/>
    <w:rsid w:val="006F02A9"/>
    <w:rsid w:val="006F1B14"/>
    <w:rsid w:val="006F1F57"/>
    <w:rsid w:val="006F3B53"/>
    <w:rsid w:val="006F51A4"/>
    <w:rsid w:val="006F66C0"/>
    <w:rsid w:val="00700CF8"/>
    <w:rsid w:val="007016EF"/>
    <w:rsid w:val="00704450"/>
    <w:rsid w:val="007121F2"/>
    <w:rsid w:val="00714319"/>
    <w:rsid w:val="00715D17"/>
    <w:rsid w:val="00717A8B"/>
    <w:rsid w:val="0072084E"/>
    <w:rsid w:val="00723863"/>
    <w:rsid w:val="00723D16"/>
    <w:rsid w:val="00724003"/>
    <w:rsid w:val="0072588D"/>
    <w:rsid w:val="00725CF3"/>
    <w:rsid w:val="00726253"/>
    <w:rsid w:val="0073092F"/>
    <w:rsid w:val="00731125"/>
    <w:rsid w:val="00731B6F"/>
    <w:rsid w:val="00732F1B"/>
    <w:rsid w:val="00732F43"/>
    <w:rsid w:val="007332C7"/>
    <w:rsid w:val="0073359E"/>
    <w:rsid w:val="00737361"/>
    <w:rsid w:val="00740A32"/>
    <w:rsid w:val="0074452D"/>
    <w:rsid w:val="0074466E"/>
    <w:rsid w:val="00744E82"/>
    <w:rsid w:val="0074504D"/>
    <w:rsid w:val="0074738D"/>
    <w:rsid w:val="007474E7"/>
    <w:rsid w:val="00750B0D"/>
    <w:rsid w:val="007511AD"/>
    <w:rsid w:val="00751346"/>
    <w:rsid w:val="00757042"/>
    <w:rsid w:val="00762194"/>
    <w:rsid w:val="00763BE2"/>
    <w:rsid w:val="00766241"/>
    <w:rsid w:val="0076784A"/>
    <w:rsid w:val="00771468"/>
    <w:rsid w:val="00771D42"/>
    <w:rsid w:val="00776B2B"/>
    <w:rsid w:val="00777337"/>
    <w:rsid w:val="0078321F"/>
    <w:rsid w:val="00783749"/>
    <w:rsid w:val="00785F1B"/>
    <w:rsid w:val="00786303"/>
    <w:rsid w:val="00787755"/>
    <w:rsid w:val="007877B0"/>
    <w:rsid w:val="00791623"/>
    <w:rsid w:val="00792840"/>
    <w:rsid w:val="0079410F"/>
    <w:rsid w:val="00795200"/>
    <w:rsid w:val="007971E2"/>
    <w:rsid w:val="00797A4C"/>
    <w:rsid w:val="00797EFA"/>
    <w:rsid w:val="007A0B59"/>
    <w:rsid w:val="007A1CD0"/>
    <w:rsid w:val="007A3A82"/>
    <w:rsid w:val="007A414F"/>
    <w:rsid w:val="007A4A97"/>
    <w:rsid w:val="007A79D4"/>
    <w:rsid w:val="007B1248"/>
    <w:rsid w:val="007B189A"/>
    <w:rsid w:val="007B6C89"/>
    <w:rsid w:val="007B7110"/>
    <w:rsid w:val="007C250D"/>
    <w:rsid w:val="007C26AA"/>
    <w:rsid w:val="007C48CF"/>
    <w:rsid w:val="007C4FF4"/>
    <w:rsid w:val="007C5571"/>
    <w:rsid w:val="007C5680"/>
    <w:rsid w:val="007D0791"/>
    <w:rsid w:val="007D07AC"/>
    <w:rsid w:val="007D164F"/>
    <w:rsid w:val="007D1929"/>
    <w:rsid w:val="007D3276"/>
    <w:rsid w:val="007D3896"/>
    <w:rsid w:val="007D4A37"/>
    <w:rsid w:val="007E2CCB"/>
    <w:rsid w:val="007E659C"/>
    <w:rsid w:val="007F1307"/>
    <w:rsid w:val="007F23CF"/>
    <w:rsid w:val="007F6069"/>
    <w:rsid w:val="007F6635"/>
    <w:rsid w:val="00800BCD"/>
    <w:rsid w:val="00801D7A"/>
    <w:rsid w:val="0080541B"/>
    <w:rsid w:val="00805D7C"/>
    <w:rsid w:val="00806AAF"/>
    <w:rsid w:val="00810887"/>
    <w:rsid w:val="00811223"/>
    <w:rsid w:val="00812D81"/>
    <w:rsid w:val="00820AB1"/>
    <w:rsid w:val="00822CF5"/>
    <w:rsid w:val="0083025B"/>
    <w:rsid w:val="0083059C"/>
    <w:rsid w:val="008306D6"/>
    <w:rsid w:val="0083153C"/>
    <w:rsid w:val="0083204F"/>
    <w:rsid w:val="00832953"/>
    <w:rsid w:val="008329EF"/>
    <w:rsid w:val="00835A2A"/>
    <w:rsid w:val="00840074"/>
    <w:rsid w:val="0084137E"/>
    <w:rsid w:val="0084348E"/>
    <w:rsid w:val="008442F2"/>
    <w:rsid w:val="00844F64"/>
    <w:rsid w:val="00845DC7"/>
    <w:rsid w:val="008463FB"/>
    <w:rsid w:val="00846728"/>
    <w:rsid w:val="00850F9F"/>
    <w:rsid w:val="0085122F"/>
    <w:rsid w:val="00851EE2"/>
    <w:rsid w:val="00852E3D"/>
    <w:rsid w:val="008547C6"/>
    <w:rsid w:val="00855A4A"/>
    <w:rsid w:val="00860582"/>
    <w:rsid w:val="00861B70"/>
    <w:rsid w:val="008628EC"/>
    <w:rsid w:val="008649A7"/>
    <w:rsid w:val="00865F08"/>
    <w:rsid w:val="00867284"/>
    <w:rsid w:val="00874615"/>
    <w:rsid w:val="008752A0"/>
    <w:rsid w:val="00877AB3"/>
    <w:rsid w:val="00880A84"/>
    <w:rsid w:val="00882BE5"/>
    <w:rsid w:val="008831BC"/>
    <w:rsid w:val="00883786"/>
    <w:rsid w:val="00883BEC"/>
    <w:rsid w:val="00884CB4"/>
    <w:rsid w:val="00886885"/>
    <w:rsid w:val="00886AD3"/>
    <w:rsid w:val="00887D7E"/>
    <w:rsid w:val="00890A09"/>
    <w:rsid w:val="0089259B"/>
    <w:rsid w:val="0089526A"/>
    <w:rsid w:val="00896CDC"/>
    <w:rsid w:val="00897374"/>
    <w:rsid w:val="00897E6F"/>
    <w:rsid w:val="008A0844"/>
    <w:rsid w:val="008A14E9"/>
    <w:rsid w:val="008A2E00"/>
    <w:rsid w:val="008A2E29"/>
    <w:rsid w:val="008A35B3"/>
    <w:rsid w:val="008A378E"/>
    <w:rsid w:val="008A3BAE"/>
    <w:rsid w:val="008A3F8A"/>
    <w:rsid w:val="008A60FC"/>
    <w:rsid w:val="008A7049"/>
    <w:rsid w:val="008B1DC9"/>
    <w:rsid w:val="008B59A3"/>
    <w:rsid w:val="008B7326"/>
    <w:rsid w:val="008C04C4"/>
    <w:rsid w:val="008C16A7"/>
    <w:rsid w:val="008C32FE"/>
    <w:rsid w:val="008C5025"/>
    <w:rsid w:val="008D03DA"/>
    <w:rsid w:val="008D7B37"/>
    <w:rsid w:val="008E0B10"/>
    <w:rsid w:val="008E245D"/>
    <w:rsid w:val="008E2908"/>
    <w:rsid w:val="008E36B0"/>
    <w:rsid w:val="008E4669"/>
    <w:rsid w:val="008E65B2"/>
    <w:rsid w:val="008E7947"/>
    <w:rsid w:val="008F19BB"/>
    <w:rsid w:val="008F2C7A"/>
    <w:rsid w:val="008F453E"/>
    <w:rsid w:val="008F66F2"/>
    <w:rsid w:val="00901A4E"/>
    <w:rsid w:val="00902C77"/>
    <w:rsid w:val="009046AC"/>
    <w:rsid w:val="0090688B"/>
    <w:rsid w:val="00907B7D"/>
    <w:rsid w:val="00910265"/>
    <w:rsid w:val="00910A6B"/>
    <w:rsid w:val="00912E9F"/>
    <w:rsid w:val="0091385F"/>
    <w:rsid w:val="009155DB"/>
    <w:rsid w:val="00916FC4"/>
    <w:rsid w:val="0091753E"/>
    <w:rsid w:val="00920B32"/>
    <w:rsid w:val="00924D04"/>
    <w:rsid w:val="00926E02"/>
    <w:rsid w:val="00931010"/>
    <w:rsid w:val="00932F90"/>
    <w:rsid w:val="00934C66"/>
    <w:rsid w:val="0093604B"/>
    <w:rsid w:val="00936BD2"/>
    <w:rsid w:val="009409A8"/>
    <w:rsid w:val="00941D69"/>
    <w:rsid w:val="00942927"/>
    <w:rsid w:val="00942D32"/>
    <w:rsid w:val="00943A1A"/>
    <w:rsid w:val="009446E5"/>
    <w:rsid w:val="00946C4C"/>
    <w:rsid w:val="009470CD"/>
    <w:rsid w:val="00947144"/>
    <w:rsid w:val="0095229A"/>
    <w:rsid w:val="0095573C"/>
    <w:rsid w:val="00957866"/>
    <w:rsid w:val="00957EAF"/>
    <w:rsid w:val="00961509"/>
    <w:rsid w:val="009640CE"/>
    <w:rsid w:val="00971564"/>
    <w:rsid w:val="0097272C"/>
    <w:rsid w:val="00972DAE"/>
    <w:rsid w:val="0097371C"/>
    <w:rsid w:val="0097375C"/>
    <w:rsid w:val="009740C1"/>
    <w:rsid w:val="0097488C"/>
    <w:rsid w:val="00974CB2"/>
    <w:rsid w:val="0098239E"/>
    <w:rsid w:val="00982A57"/>
    <w:rsid w:val="0098300A"/>
    <w:rsid w:val="009840A7"/>
    <w:rsid w:val="00985024"/>
    <w:rsid w:val="00985EE4"/>
    <w:rsid w:val="00986E48"/>
    <w:rsid w:val="009878CC"/>
    <w:rsid w:val="00987C68"/>
    <w:rsid w:val="009908D8"/>
    <w:rsid w:val="00991789"/>
    <w:rsid w:val="009918B9"/>
    <w:rsid w:val="009930B0"/>
    <w:rsid w:val="009934E3"/>
    <w:rsid w:val="00993C23"/>
    <w:rsid w:val="0099530C"/>
    <w:rsid w:val="009A0978"/>
    <w:rsid w:val="009A1E12"/>
    <w:rsid w:val="009A2031"/>
    <w:rsid w:val="009A645E"/>
    <w:rsid w:val="009A7163"/>
    <w:rsid w:val="009B0988"/>
    <w:rsid w:val="009B1E15"/>
    <w:rsid w:val="009B3D09"/>
    <w:rsid w:val="009C1BE7"/>
    <w:rsid w:val="009C337E"/>
    <w:rsid w:val="009C349F"/>
    <w:rsid w:val="009C4C87"/>
    <w:rsid w:val="009C50C6"/>
    <w:rsid w:val="009C6CAF"/>
    <w:rsid w:val="009D0E1C"/>
    <w:rsid w:val="009D311B"/>
    <w:rsid w:val="009D40AD"/>
    <w:rsid w:val="009D4435"/>
    <w:rsid w:val="009D7CD0"/>
    <w:rsid w:val="009E03EE"/>
    <w:rsid w:val="009E0FC2"/>
    <w:rsid w:val="009E1137"/>
    <w:rsid w:val="009E1A2A"/>
    <w:rsid w:val="009E520E"/>
    <w:rsid w:val="009E540B"/>
    <w:rsid w:val="009E5C93"/>
    <w:rsid w:val="009E63AA"/>
    <w:rsid w:val="009E728A"/>
    <w:rsid w:val="009F074F"/>
    <w:rsid w:val="009F100D"/>
    <w:rsid w:val="009F2107"/>
    <w:rsid w:val="009F3678"/>
    <w:rsid w:val="009F5072"/>
    <w:rsid w:val="009F6F44"/>
    <w:rsid w:val="009F75CB"/>
    <w:rsid w:val="00A004DC"/>
    <w:rsid w:val="00A0343D"/>
    <w:rsid w:val="00A03639"/>
    <w:rsid w:val="00A05383"/>
    <w:rsid w:val="00A05AF7"/>
    <w:rsid w:val="00A06AAA"/>
    <w:rsid w:val="00A072AA"/>
    <w:rsid w:val="00A107AD"/>
    <w:rsid w:val="00A129FF"/>
    <w:rsid w:val="00A15C73"/>
    <w:rsid w:val="00A15DA9"/>
    <w:rsid w:val="00A1708B"/>
    <w:rsid w:val="00A21B66"/>
    <w:rsid w:val="00A22817"/>
    <w:rsid w:val="00A236E8"/>
    <w:rsid w:val="00A242E2"/>
    <w:rsid w:val="00A255DE"/>
    <w:rsid w:val="00A267AB"/>
    <w:rsid w:val="00A271C7"/>
    <w:rsid w:val="00A30DB1"/>
    <w:rsid w:val="00A329A8"/>
    <w:rsid w:val="00A35FCE"/>
    <w:rsid w:val="00A37E11"/>
    <w:rsid w:val="00A42839"/>
    <w:rsid w:val="00A438E1"/>
    <w:rsid w:val="00A451E3"/>
    <w:rsid w:val="00A47428"/>
    <w:rsid w:val="00A50A5E"/>
    <w:rsid w:val="00A51E8E"/>
    <w:rsid w:val="00A549BD"/>
    <w:rsid w:val="00A5668B"/>
    <w:rsid w:val="00A62351"/>
    <w:rsid w:val="00A62650"/>
    <w:rsid w:val="00A64509"/>
    <w:rsid w:val="00A65B0D"/>
    <w:rsid w:val="00A65D2C"/>
    <w:rsid w:val="00A703DF"/>
    <w:rsid w:val="00A7050D"/>
    <w:rsid w:val="00A72977"/>
    <w:rsid w:val="00A72F92"/>
    <w:rsid w:val="00A736A0"/>
    <w:rsid w:val="00A75761"/>
    <w:rsid w:val="00A76391"/>
    <w:rsid w:val="00A77A03"/>
    <w:rsid w:val="00A807D0"/>
    <w:rsid w:val="00A8329F"/>
    <w:rsid w:val="00A8549D"/>
    <w:rsid w:val="00A87E78"/>
    <w:rsid w:val="00A911A8"/>
    <w:rsid w:val="00A91FD7"/>
    <w:rsid w:val="00A93BFF"/>
    <w:rsid w:val="00A96032"/>
    <w:rsid w:val="00A974E9"/>
    <w:rsid w:val="00AA0B7E"/>
    <w:rsid w:val="00AA1F25"/>
    <w:rsid w:val="00AA3703"/>
    <w:rsid w:val="00AA6CDE"/>
    <w:rsid w:val="00AB0C65"/>
    <w:rsid w:val="00AB6034"/>
    <w:rsid w:val="00AB78C2"/>
    <w:rsid w:val="00AC328B"/>
    <w:rsid w:val="00AC366E"/>
    <w:rsid w:val="00AC4A71"/>
    <w:rsid w:val="00AC6654"/>
    <w:rsid w:val="00AC7A8C"/>
    <w:rsid w:val="00AD57E2"/>
    <w:rsid w:val="00AD62C9"/>
    <w:rsid w:val="00AD675D"/>
    <w:rsid w:val="00AD6EFF"/>
    <w:rsid w:val="00AE2343"/>
    <w:rsid w:val="00AE2753"/>
    <w:rsid w:val="00AE3184"/>
    <w:rsid w:val="00AE3298"/>
    <w:rsid w:val="00AE3A0D"/>
    <w:rsid w:val="00AE5CA1"/>
    <w:rsid w:val="00AE6F57"/>
    <w:rsid w:val="00AE74D8"/>
    <w:rsid w:val="00AF17FE"/>
    <w:rsid w:val="00AF1970"/>
    <w:rsid w:val="00AF1FB6"/>
    <w:rsid w:val="00AF3058"/>
    <w:rsid w:val="00AF40B9"/>
    <w:rsid w:val="00AF49EC"/>
    <w:rsid w:val="00AF5265"/>
    <w:rsid w:val="00AF5EE3"/>
    <w:rsid w:val="00AF63FF"/>
    <w:rsid w:val="00AF644C"/>
    <w:rsid w:val="00AF6CE4"/>
    <w:rsid w:val="00AF7D8F"/>
    <w:rsid w:val="00B00E5E"/>
    <w:rsid w:val="00B056E5"/>
    <w:rsid w:val="00B10AD7"/>
    <w:rsid w:val="00B10FE7"/>
    <w:rsid w:val="00B11BB6"/>
    <w:rsid w:val="00B12AB7"/>
    <w:rsid w:val="00B139DB"/>
    <w:rsid w:val="00B144A1"/>
    <w:rsid w:val="00B15984"/>
    <w:rsid w:val="00B159C5"/>
    <w:rsid w:val="00B17A14"/>
    <w:rsid w:val="00B20498"/>
    <w:rsid w:val="00B21996"/>
    <w:rsid w:val="00B21D0B"/>
    <w:rsid w:val="00B220A3"/>
    <w:rsid w:val="00B226C8"/>
    <w:rsid w:val="00B2635B"/>
    <w:rsid w:val="00B2692B"/>
    <w:rsid w:val="00B30231"/>
    <w:rsid w:val="00B30548"/>
    <w:rsid w:val="00B32724"/>
    <w:rsid w:val="00B32A26"/>
    <w:rsid w:val="00B32FB7"/>
    <w:rsid w:val="00B356B6"/>
    <w:rsid w:val="00B35F30"/>
    <w:rsid w:val="00B36453"/>
    <w:rsid w:val="00B3704F"/>
    <w:rsid w:val="00B37413"/>
    <w:rsid w:val="00B40FC8"/>
    <w:rsid w:val="00B41CD8"/>
    <w:rsid w:val="00B42B9C"/>
    <w:rsid w:val="00B43A20"/>
    <w:rsid w:val="00B451B6"/>
    <w:rsid w:val="00B511B5"/>
    <w:rsid w:val="00B52F7E"/>
    <w:rsid w:val="00B545B7"/>
    <w:rsid w:val="00B54829"/>
    <w:rsid w:val="00B56388"/>
    <w:rsid w:val="00B56852"/>
    <w:rsid w:val="00B60325"/>
    <w:rsid w:val="00B614F9"/>
    <w:rsid w:val="00B615A1"/>
    <w:rsid w:val="00B61616"/>
    <w:rsid w:val="00B64B0C"/>
    <w:rsid w:val="00B64DC4"/>
    <w:rsid w:val="00B67766"/>
    <w:rsid w:val="00B72251"/>
    <w:rsid w:val="00B723FF"/>
    <w:rsid w:val="00B738F6"/>
    <w:rsid w:val="00B73ED9"/>
    <w:rsid w:val="00B73F40"/>
    <w:rsid w:val="00B7450D"/>
    <w:rsid w:val="00B76526"/>
    <w:rsid w:val="00B8264C"/>
    <w:rsid w:val="00B82B15"/>
    <w:rsid w:val="00B8300F"/>
    <w:rsid w:val="00B837FE"/>
    <w:rsid w:val="00B90D5B"/>
    <w:rsid w:val="00B92A18"/>
    <w:rsid w:val="00B92DA1"/>
    <w:rsid w:val="00B9429F"/>
    <w:rsid w:val="00B964FC"/>
    <w:rsid w:val="00BA06C6"/>
    <w:rsid w:val="00BA17CB"/>
    <w:rsid w:val="00BA17DA"/>
    <w:rsid w:val="00BA1876"/>
    <w:rsid w:val="00BA1BAE"/>
    <w:rsid w:val="00BA1DBC"/>
    <w:rsid w:val="00BA206E"/>
    <w:rsid w:val="00BA2BDE"/>
    <w:rsid w:val="00BA2F5A"/>
    <w:rsid w:val="00BA4013"/>
    <w:rsid w:val="00BA4836"/>
    <w:rsid w:val="00BA51FC"/>
    <w:rsid w:val="00BA5775"/>
    <w:rsid w:val="00BA5CAB"/>
    <w:rsid w:val="00BA6E36"/>
    <w:rsid w:val="00BA7043"/>
    <w:rsid w:val="00BA715B"/>
    <w:rsid w:val="00BB2464"/>
    <w:rsid w:val="00BB31FB"/>
    <w:rsid w:val="00BB361C"/>
    <w:rsid w:val="00BB439F"/>
    <w:rsid w:val="00BB596B"/>
    <w:rsid w:val="00BB6063"/>
    <w:rsid w:val="00BB6DF6"/>
    <w:rsid w:val="00BB73B2"/>
    <w:rsid w:val="00BC08EA"/>
    <w:rsid w:val="00BC1BA2"/>
    <w:rsid w:val="00BC41EA"/>
    <w:rsid w:val="00BC428C"/>
    <w:rsid w:val="00BC7B39"/>
    <w:rsid w:val="00BD11DE"/>
    <w:rsid w:val="00BD18F1"/>
    <w:rsid w:val="00BD1FEF"/>
    <w:rsid w:val="00BD270C"/>
    <w:rsid w:val="00BD3292"/>
    <w:rsid w:val="00BD5895"/>
    <w:rsid w:val="00BD6B2F"/>
    <w:rsid w:val="00BE0B45"/>
    <w:rsid w:val="00BE13BF"/>
    <w:rsid w:val="00BE1CD0"/>
    <w:rsid w:val="00BE4047"/>
    <w:rsid w:val="00BE4908"/>
    <w:rsid w:val="00BE692D"/>
    <w:rsid w:val="00BF2574"/>
    <w:rsid w:val="00BF25B1"/>
    <w:rsid w:val="00BF2667"/>
    <w:rsid w:val="00BF2BFC"/>
    <w:rsid w:val="00BF2F81"/>
    <w:rsid w:val="00BF39BE"/>
    <w:rsid w:val="00BF4615"/>
    <w:rsid w:val="00BF615A"/>
    <w:rsid w:val="00BF64FF"/>
    <w:rsid w:val="00BF66C6"/>
    <w:rsid w:val="00BF7FE1"/>
    <w:rsid w:val="00C0068D"/>
    <w:rsid w:val="00C0394F"/>
    <w:rsid w:val="00C065C3"/>
    <w:rsid w:val="00C101AE"/>
    <w:rsid w:val="00C11346"/>
    <w:rsid w:val="00C11F86"/>
    <w:rsid w:val="00C143E2"/>
    <w:rsid w:val="00C170D6"/>
    <w:rsid w:val="00C23A4F"/>
    <w:rsid w:val="00C24E64"/>
    <w:rsid w:val="00C26C8D"/>
    <w:rsid w:val="00C31DD3"/>
    <w:rsid w:val="00C36D1A"/>
    <w:rsid w:val="00C40676"/>
    <w:rsid w:val="00C43AAF"/>
    <w:rsid w:val="00C46940"/>
    <w:rsid w:val="00C46E3B"/>
    <w:rsid w:val="00C46FBB"/>
    <w:rsid w:val="00C54755"/>
    <w:rsid w:val="00C57605"/>
    <w:rsid w:val="00C64490"/>
    <w:rsid w:val="00C65B2C"/>
    <w:rsid w:val="00C70810"/>
    <w:rsid w:val="00C73E30"/>
    <w:rsid w:val="00C74201"/>
    <w:rsid w:val="00C75108"/>
    <w:rsid w:val="00C752EA"/>
    <w:rsid w:val="00C75FAF"/>
    <w:rsid w:val="00C765E5"/>
    <w:rsid w:val="00C80811"/>
    <w:rsid w:val="00C81ECC"/>
    <w:rsid w:val="00C8316C"/>
    <w:rsid w:val="00C86CC2"/>
    <w:rsid w:val="00C926E8"/>
    <w:rsid w:val="00C92B01"/>
    <w:rsid w:val="00C955EC"/>
    <w:rsid w:val="00C95683"/>
    <w:rsid w:val="00C96FE7"/>
    <w:rsid w:val="00C97270"/>
    <w:rsid w:val="00CA044B"/>
    <w:rsid w:val="00CA12C7"/>
    <w:rsid w:val="00CA3638"/>
    <w:rsid w:val="00CA7DDF"/>
    <w:rsid w:val="00CB0CCC"/>
    <w:rsid w:val="00CB17BC"/>
    <w:rsid w:val="00CB185C"/>
    <w:rsid w:val="00CB2C49"/>
    <w:rsid w:val="00CC3595"/>
    <w:rsid w:val="00CC5980"/>
    <w:rsid w:val="00CC6016"/>
    <w:rsid w:val="00CC6777"/>
    <w:rsid w:val="00CC6BB6"/>
    <w:rsid w:val="00CC6BBE"/>
    <w:rsid w:val="00CC7829"/>
    <w:rsid w:val="00CD6D42"/>
    <w:rsid w:val="00CE3753"/>
    <w:rsid w:val="00CE3F41"/>
    <w:rsid w:val="00CE5029"/>
    <w:rsid w:val="00CE5C98"/>
    <w:rsid w:val="00CF2B4D"/>
    <w:rsid w:val="00CF39A4"/>
    <w:rsid w:val="00CF3EAF"/>
    <w:rsid w:val="00CF4288"/>
    <w:rsid w:val="00CF6407"/>
    <w:rsid w:val="00CF6847"/>
    <w:rsid w:val="00CF71BC"/>
    <w:rsid w:val="00D021D6"/>
    <w:rsid w:val="00D04063"/>
    <w:rsid w:val="00D040DD"/>
    <w:rsid w:val="00D04ECC"/>
    <w:rsid w:val="00D0536E"/>
    <w:rsid w:val="00D055D6"/>
    <w:rsid w:val="00D1152F"/>
    <w:rsid w:val="00D1159C"/>
    <w:rsid w:val="00D126B7"/>
    <w:rsid w:val="00D127B3"/>
    <w:rsid w:val="00D149C7"/>
    <w:rsid w:val="00D172A1"/>
    <w:rsid w:val="00D214F7"/>
    <w:rsid w:val="00D21920"/>
    <w:rsid w:val="00D219B5"/>
    <w:rsid w:val="00D269D1"/>
    <w:rsid w:val="00D2766A"/>
    <w:rsid w:val="00D27BDB"/>
    <w:rsid w:val="00D30C55"/>
    <w:rsid w:val="00D312B6"/>
    <w:rsid w:val="00D329F2"/>
    <w:rsid w:val="00D33C9A"/>
    <w:rsid w:val="00D33D88"/>
    <w:rsid w:val="00D35253"/>
    <w:rsid w:val="00D359F1"/>
    <w:rsid w:val="00D376FC"/>
    <w:rsid w:val="00D37E55"/>
    <w:rsid w:val="00D40845"/>
    <w:rsid w:val="00D41ECD"/>
    <w:rsid w:val="00D44310"/>
    <w:rsid w:val="00D44A56"/>
    <w:rsid w:val="00D455E8"/>
    <w:rsid w:val="00D459DF"/>
    <w:rsid w:val="00D46AC2"/>
    <w:rsid w:val="00D47930"/>
    <w:rsid w:val="00D50AFC"/>
    <w:rsid w:val="00D55E6A"/>
    <w:rsid w:val="00D569EB"/>
    <w:rsid w:val="00D57F71"/>
    <w:rsid w:val="00D63CDD"/>
    <w:rsid w:val="00D63F14"/>
    <w:rsid w:val="00D64755"/>
    <w:rsid w:val="00D65D16"/>
    <w:rsid w:val="00D6735E"/>
    <w:rsid w:val="00D67416"/>
    <w:rsid w:val="00D67FB0"/>
    <w:rsid w:val="00D7023D"/>
    <w:rsid w:val="00D7085D"/>
    <w:rsid w:val="00D71373"/>
    <w:rsid w:val="00D7226A"/>
    <w:rsid w:val="00D7306E"/>
    <w:rsid w:val="00D7442E"/>
    <w:rsid w:val="00D752B5"/>
    <w:rsid w:val="00D76360"/>
    <w:rsid w:val="00D80B6E"/>
    <w:rsid w:val="00D8114D"/>
    <w:rsid w:val="00D8684F"/>
    <w:rsid w:val="00D87533"/>
    <w:rsid w:val="00D90505"/>
    <w:rsid w:val="00D92F22"/>
    <w:rsid w:val="00D946F7"/>
    <w:rsid w:val="00D95B56"/>
    <w:rsid w:val="00DA291E"/>
    <w:rsid w:val="00DA3067"/>
    <w:rsid w:val="00DA6949"/>
    <w:rsid w:val="00DA701C"/>
    <w:rsid w:val="00DB00BC"/>
    <w:rsid w:val="00DB13A7"/>
    <w:rsid w:val="00DB1C32"/>
    <w:rsid w:val="00DB2AD6"/>
    <w:rsid w:val="00DB5119"/>
    <w:rsid w:val="00DB69EA"/>
    <w:rsid w:val="00DBEA4D"/>
    <w:rsid w:val="00DC022D"/>
    <w:rsid w:val="00DC2376"/>
    <w:rsid w:val="00DC23A5"/>
    <w:rsid w:val="00DC26A3"/>
    <w:rsid w:val="00DC5019"/>
    <w:rsid w:val="00DC6493"/>
    <w:rsid w:val="00DC6AE6"/>
    <w:rsid w:val="00DC76CA"/>
    <w:rsid w:val="00DC7E53"/>
    <w:rsid w:val="00DD1910"/>
    <w:rsid w:val="00DD40EB"/>
    <w:rsid w:val="00DD4F36"/>
    <w:rsid w:val="00DE2568"/>
    <w:rsid w:val="00DE2EA9"/>
    <w:rsid w:val="00DE3CBF"/>
    <w:rsid w:val="00DE4ACB"/>
    <w:rsid w:val="00DE5157"/>
    <w:rsid w:val="00DE5B2B"/>
    <w:rsid w:val="00DE60F9"/>
    <w:rsid w:val="00DE72F6"/>
    <w:rsid w:val="00DF1DFE"/>
    <w:rsid w:val="00DF2136"/>
    <w:rsid w:val="00DF3707"/>
    <w:rsid w:val="00DF4F0B"/>
    <w:rsid w:val="00DF54E2"/>
    <w:rsid w:val="00DF67EB"/>
    <w:rsid w:val="00DF7AA6"/>
    <w:rsid w:val="00E00D93"/>
    <w:rsid w:val="00E02608"/>
    <w:rsid w:val="00E02749"/>
    <w:rsid w:val="00E108E0"/>
    <w:rsid w:val="00E11672"/>
    <w:rsid w:val="00E1314C"/>
    <w:rsid w:val="00E1322D"/>
    <w:rsid w:val="00E1638D"/>
    <w:rsid w:val="00E1644B"/>
    <w:rsid w:val="00E16FDB"/>
    <w:rsid w:val="00E23AB2"/>
    <w:rsid w:val="00E240F5"/>
    <w:rsid w:val="00E31B72"/>
    <w:rsid w:val="00E3247B"/>
    <w:rsid w:val="00E32672"/>
    <w:rsid w:val="00E33404"/>
    <w:rsid w:val="00E3467A"/>
    <w:rsid w:val="00E36622"/>
    <w:rsid w:val="00E37D62"/>
    <w:rsid w:val="00E4211E"/>
    <w:rsid w:val="00E42A69"/>
    <w:rsid w:val="00E44048"/>
    <w:rsid w:val="00E453AB"/>
    <w:rsid w:val="00E474CE"/>
    <w:rsid w:val="00E476AB"/>
    <w:rsid w:val="00E50887"/>
    <w:rsid w:val="00E515CC"/>
    <w:rsid w:val="00E518F8"/>
    <w:rsid w:val="00E56CF8"/>
    <w:rsid w:val="00E5C199"/>
    <w:rsid w:val="00E62157"/>
    <w:rsid w:val="00E63D9E"/>
    <w:rsid w:val="00E647E0"/>
    <w:rsid w:val="00E7094F"/>
    <w:rsid w:val="00E73008"/>
    <w:rsid w:val="00E7432D"/>
    <w:rsid w:val="00E75E61"/>
    <w:rsid w:val="00E7791D"/>
    <w:rsid w:val="00E814D0"/>
    <w:rsid w:val="00E81806"/>
    <w:rsid w:val="00E81B05"/>
    <w:rsid w:val="00E82158"/>
    <w:rsid w:val="00E84707"/>
    <w:rsid w:val="00E8481A"/>
    <w:rsid w:val="00E861F4"/>
    <w:rsid w:val="00E86721"/>
    <w:rsid w:val="00E86F90"/>
    <w:rsid w:val="00E8794E"/>
    <w:rsid w:val="00E915A6"/>
    <w:rsid w:val="00E919F2"/>
    <w:rsid w:val="00E92EB8"/>
    <w:rsid w:val="00E93D42"/>
    <w:rsid w:val="00EA0317"/>
    <w:rsid w:val="00EA421C"/>
    <w:rsid w:val="00EA4574"/>
    <w:rsid w:val="00EA5D94"/>
    <w:rsid w:val="00EA605F"/>
    <w:rsid w:val="00EA6A7B"/>
    <w:rsid w:val="00EA7D9D"/>
    <w:rsid w:val="00EB337C"/>
    <w:rsid w:val="00EB5F8A"/>
    <w:rsid w:val="00EB7BC3"/>
    <w:rsid w:val="00EC03BE"/>
    <w:rsid w:val="00EC0781"/>
    <w:rsid w:val="00EC10EA"/>
    <w:rsid w:val="00EC57D6"/>
    <w:rsid w:val="00EC7394"/>
    <w:rsid w:val="00ED05FE"/>
    <w:rsid w:val="00ED158E"/>
    <w:rsid w:val="00ED2807"/>
    <w:rsid w:val="00ED3B70"/>
    <w:rsid w:val="00ED4168"/>
    <w:rsid w:val="00ED52DE"/>
    <w:rsid w:val="00ED5889"/>
    <w:rsid w:val="00ED5936"/>
    <w:rsid w:val="00EE2EA8"/>
    <w:rsid w:val="00EE4080"/>
    <w:rsid w:val="00EE4581"/>
    <w:rsid w:val="00EE4AF3"/>
    <w:rsid w:val="00EE4CF6"/>
    <w:rsid w:val="00EE601C"/>
    <w:rsid w:val="00EE6669"/>
    <w:rsid w:val="00EE6D25"/>
    <w:rsid w:val="00EE6E3E"/>
    <w:rsid w:val="00EE7E6E"/>
    <w:rsid w:val="00EF1EC5"/>
    <w:rsid w:val="00EF299D"/>
    <w:rsid w:val="00EF3FD6"/>
    <w:rsid w:val="00EF45C5"/>
    <w:rsid w:val="00EF4F79"/>
    <w:rsid w:val="00EF5D58"/>
    <w:rsid w:val="00EF5E3D"/>
    <w:rsid w:val="00F0308A"/>
    <w:rsid w:val="00F04564"/>
    <w:rsid w:val="00F05302"/>
    <w:rsid w:val="00F056B3"/>
    <w:rsid w:val="00F06812"/>
    <w:rsid w:val="00F071DA"/>
    <w:rsid w:val="00F11469"/>
    <w:rsid w:val="00F115B9"/>
    <w:rsid w:val="00F12BAE"/>
    <w:rsid w:val="00F12BD0"/>
    <w:rsid w:val="00F14520"/>
    <w:rsid w:val="00F15812"/>
    <w:rsid w:val="00F212CA"/>
    <w:rsid w:val="00F21549"/>
    <w:rsid w:val="00F24029"/>
    <w:rsid w:val="00F24273"/>
    <w:rsid w:val="00F25982"/>
    <w:rsid w:val="00F268ED"/>
    <w:rsid w:val="00F304EF"/>
    <w:rsid w:val="00F31CA1"/>
    <w:rsid w:val="00F32C57"/>
    <w:rsid w:val="00F33744"/>
    <w:rsid w:val="00F3463D"/>
    <w:rsid w:val="00F35718"/>
    <w:rsid w:val="00F3686F"/>
    <w:rsid w:val="00F37000"/>
    <w:rsid w:val="00F409C1"/>
    <w:rsid w:val="00F41187"/>
    <w:rsid w:val="00F41E1A"/>
    <w:rsid w:val="00F4227D"/>
    <w:rsid w:val="00F43D0E"/>
    <w:rsid w:val="00F43F6C"/>
    <w:rsid w:val="00F441D8"/>
    <w:rsid w:val="00F45E68"/>
    <w:rsid w:val="00F47B15"/>
    <w:rsid w:val="00F545EF"/>
    <w:rsid w:val="00F549BE"/>
    <w:rsid w:val="00F55E33"/>
    <w:rsid w:val="00F568B5"/>
    <w:rsid w:val="00F60147"/>
    <w:rsid w:val="00F62BE0"/>
    <w:rsid w:val="00F6429B"/>
    <w:rsid w:val="00F65156"/>
    <w:rsid w:val="00F66E1B"/>
    <w:rsid w:val="00F66FE5"/>
    <w:rsid w:val="00F6727B"/>
    <w:rsid w:val="00F70A74"/>
    <w:rsid w:val="00F7118E"/>
    <w:rsid w:val="00F723BA"/>
    <w:rsid w:val="00F7445D"/>
    <w:rsid w:val="00F74FCA"/>
    <w:rsid w:val="00F75751"/>
    <w:rsid w:val="00F759C1"/>
    <w:rsid w:val="00F8246C"/>
    <w:rsid w:val="00F8294E"/>
    <w:rsid w:val="00F82D30"/>
    <w:rsid w:val="00F91FE1"/>
    <w:rsid w:val="00F930F4"/>
    <w:rsid w:val="00F930F6"/>
    <w:rsid w:val="00F93FC7"/>
    <w:rsid w:val="00F96008"/>
    <w:rsid w:val="00FA16E7"/>
    <w:rsid w:val="00FA45E3"/>
    <w:rsid w:val="00FA4C4B"/>
    <w:rsid w:val="00FA7397"/>
    <w:rsid w:val="00FA7A2D"/>
    <w:rsid w:val="00FB0717"/>
    <w:rsid w:val="00FB0CF0"/>
    <w:rsid w:val="00FB24ED"/>
    <w:rsid w:val="00FB2DCD"/>
    <w:rsid w:val="00FB3741"/>
    <w:rsid w:val="00FB51EC"/>
    <w:rsid w:val="00FB5533"/>
    <w:rsid w:val="00FB6F03"/>
    <w:rsid w:val="00FC12D6"/>
    <w:rsid w:val="00FC2954"/>
    <w:rsid w:val="00FC43B1"/>
    <w:rsid w:val="00FC4E13"/>
    <w:rsid w:val="00FC527B"/>
    <w:rsid w:val="00FC639A"/>
    <w:rsid w:val="00FD01CA"/>
    <w:rsid w:val="00FD1641"/>
    <w:rsid w:val="00FD26DC"/>
    <w:rsid w:val="00FD3751"/>
    <w:rsid w:val="00FD3D5C"/>
    <w:rsid w:val="00FD449C"/>
    <w:rsid w:val="00FD51D8"/>
    <w:rsid w:val="00FD65AA"/>
    <w:rsid w:val="00FD6B74"/>
    <w:rsid w:val="00FD7148"/>
    <w:rsid w:val="00FE12B1"/>
    <w:rsid w:val="00FE346B"/>
    <w:rsid w:val="00FE370F"/>
    <w:rsid w:val="00FE40AE"/>
    <w:rsid w:val="00FE625D"/>
    <w:rsid w:val="00FE7254"/>
    <w:rsid w:val="00FF084D"/>
    <w:rsid w:val="00FF187C"/>
    <w:rsid w:val="00FF4415"/>
    <w:rsid w:val="00FF5117"/>
    <w:rsid w:val="00FF5CF4"/>
    <w:rsid w:val="00FF6F6E"/>
    <w:rsid w:val="0124C74E"/>
    <w:rsid w:val="0144AB52"/>
    <w:rsid w:val="014B5926"/>
    <w:rsid w:val="014C47DC"/>
    <w:rsid w:val="01534D3C"/>
    <w:rsid w:val="0155C0AB"/>
    <w:rsid w:val="0187B876"/>
    <w:rsid w:val="019B6B43"/>
    <w:rsid w:val="01AD4351"/>
    <w:rsid w:val="0217DCF0"/>
    <w:rsid w:val="0267C237"/>
    <w:rsid w:val="026C830C"/>
    <w:rsid w:val="0294BD0E"/>
    <w:rsid w:val="02D89DBB"/>
    <w:rsid w:val="02F766FE"/>
    <w:rsid w:val="03032FBE"/>
    <w:rsid w:val="03136EFE"/>
    <w:rsid w:val="035D91B3"/>
    <w:rsid w:val="03839425"/>
    <w:rsid w:val="0390FEDA"/>
    <w:rsid w:val="039F1891"/>
    <w:rsid w:val="03B32AB2"/>
    <w:rsid w:val="03E5D857"/>
    <w:rsid w:val="0407947A"/>
    <w:rsid w:val="04217541"/>
    <w:rsid w:val="045E27B8"/>
    <w:rsid w:val="045F5CD5"/>
    <w:rsid w:val="048B5DC3"/>
    <w:rsid w:val="04E654EE"/>
    <w:rsid w:val="05175898"/>
    <w:rsid w:val="0532EB9B"/>
    <w:rsid w:val="054345B7"/>
    <w:rsid w:val="054F7DB2"/>
    <w:rsid w:val="05575472"/>
    <w:rsid w:val="05B7B659"/>
    <w:rsid w:val="0623E75B"/>
    <w:rsid w:val="0655F1E7"/>
    <w:rsid w:val="0658E493"/>
    <w:rsid w:val="066B812C"/>
    <w:rsid w:val="06A4B099"/>
    <w:rsid w:val="06B00268"/>
    <w:rsid w:val="0717B433"/>
    <w:rsid w:val="075DBC71"/>
    <w:rsid w:val="0774E0FD"/>
    <w:rsid w:val="077FF758"/>
    <w:rsid w:val="07AF697F"/>
    <w:rsid w:val="080AACC7"/>
    <w:rsid w:val="0827B02D"/>
    <w:rsid w:val="083B1613"/>
    <w:rsid w:val="088D93E0"/>
    <w:rsid w:val="08E96C4B"/>
    <w:rsid w:val="08FDD842"/>
    <w:rsid w:val="09155C88"/>
    <w:rsid w:val="091745AB"/>
    <w:rsid w:val="092A0C76"/>
    <w:rsid w:val="0932CDF8"/>
    <w:rsid w:val="09382ACD"/>
    <w:rsid w:val="0966D876"/>
    <w:rsid w:val="09A99CBC"/>
    <w:rsid w:val="09F7586D"/>
    <w:rsid w:val="09F8502C"/>
    <w:rsid w:val="0A0DD7F1"/>
    <w:rsid w:val="0A33835E"/>
    <w:rsid w:val="0A5EB34A"/>
    <w:rsid w:val="0A71ADFD"/>
    <w:rsid w:val="0AB6489B"/>
    <w:rsid w:val="0B1C001A"/>
    <w:rsid w:val="0B23654D"/>
    <w:rsid w:val="0B247AA4"/>
    <w:rsid w:val="0B4BC912"/>
    <w:rsid w:val="0B7B1F0C"/>
    <w:rsid w:val="0C2FAB6C"/>
    <w:rsid w:val="0C85A39C"/>
    <w:rsid w:val="0C98FAAE"/>
    <w:rsid w:val="0CC29376"/>
    <w:rsid w:val="0CCFFB6C"/>
    <w:rsid w:val="0CE56DA0"/>
    <w:rsid w:val="0CEAD43F"/>
    <w:rsid w:val="0CF2EF13"/>
    <w:rsid w:val="0D226042"/>
    <w:rsid w:val="0D40E49B"/>
    <w:rsid w:val="0D4F39C7"/>
    <w:rsid w:val="0D6DBB24"/>
    <w:rsid w:val="0D702861"/>
    <w:rsid w:val="0D8411D6"/>
    <w:rsid w:val="0DC2FB31"/>
    <w:rsid w:val="0DC62C12"/>
    <w:rsid w:val="0DECABCA"/>
    <w:rsid w:val="0E127BB6"/>
    <w:rsid w:val="0E6A40EA"/>
    <w:rsid w:val="0E75D243"/>
    <w:rsid w:val="0E85F294"/>
    <w:rsid w:val="0EE1D563"/>
    <w:rsid w:val="0F3D6701"/>
    <w:rsid w:val="0F5CEF5D"/>
    <w:rsid w:val="0F708951"/>
    <w:rsid w:val="0F87AC93"/>
    <w:rsid w:val="0FAE4C17"/>
    <w:rsid w:val="0FEE2EE0"/>
    <w:rsid w:val="0FEE671F"/>
    <w:rsid w:val="1009F9BD"/>
    <w:rsid w:val="10372FB1"/>
    <w:rsid w:val="1077D634"/>
    <w:rsid w:val="107DA5C4"/>
    <w:rsid w:val="108FDCBA"/>
    <w:rsid w:val="11244F7D"/>
    <w:rsid w:val="1138D26F"/>
    <w:rsid w:val="1195D90E"/>
    <w:rsid w:val="11B97C93"/>
    <w:rsid w:val="11C55B31"/>
    <w:rsid w:val="11DEC3D1"/>
    <w:rsid w:val="12031E4D"/>
    <w:rsid w:val="120D75EB"/>
    <w:rsid w:val="121B5808"/>
    <w:rsid w:val="1220B5A5"/>
    <w:rsid w:val="1253CAA3"/>
    <w:rsid w:val="129C1FBB"/>
    <w:rsid w:val="129F86CB"/>
    <w:rsid w:val="12B5F108"/>
    <w:rsid w:val="12D019DB"/>
    <w:rsid w:val="13224CEA"/>
    <w:rsid w:val="13562B4C"/>
    <w:rsid w:val="13571003"/>
    <w:rsid w:val="135D3E1F"/>
    <w:rsid w:val="1379D371"/>
    <w:rsid w:val="139BD1AD"/>
    <w:rsid w:val="13CAAA78"/>
    <w:rsid w:val="1437195C"/>
    <w:rsid w:val="14412261"/>
    <w:rsid w:val="1451F087"/>
    <w:rsid w:val="1485FA5D"/>
    <w:rsid w:val="14B3464E"/>
    <w:rsid w:val="14D773A8"/>
    <w:rsid w:val="14F1FB7C"/>
    <w:rsid w:val="1523FBDA"/>
    <w:rsid w:val="1534D63B"/>
    <w:rsid w:val="15433FAE"/>
    <w:rsid w:val="158AEEF7"/>
    <w:rsid w:val="159D4E10"/>
    <w:rsid w:val="15E180D6"/>
    <w:rsid w:val="161A47A2"/>
    <w:rsid w:val="163C67F7"/>
    <w:rsid w:val="16811213"/>
    <w:rsid w:val="16D1064B"/>
    <w:rsid w:val="16D7EF1A"/>
    <w:rsid w:val="1773B866"/>
    <w:rsid w:val="1785D404"/>
    <w:rsid w:val="17CCABE2"/>
    <w:rsid w:val="17CF97D4"/>
    <w:rsid w:val="17EB0BD8"/>
    <w:rsid w:val="17F1868E"/>
    <w:rsid w:val="17F42DFA"/>
    <w:rsid w:val="182DE195"/>
    <w:rsid w:val="183F52CD"/>
    <w:rsid w:val="1840577D"/>
    <w:rsid w:val="186FEBB1"/>
    <w:rsid w:val="1874C171"/>
    <w:rsid w:val="187B35D7"/>
    <w:rsid w:val="18A4657B"/>
    <w:rsid w:val="18C88C1E"/>
    <w:rsid w:val="193DD2F8"/>
    <w:rsid w:val="194CE22C"/>
    <w:rsid w:val="194D1E89"/>
    <w:rsid w:val="1970BC60"/>
    <w:rsid w:val="19873BE8"/>
    <w:rsid w:val="1990502E"/>
    <w:rsid w:val="19EB3A55"/>
    <w:rsid w:val="1A3719C3"/>
    <w:rsid w:val="1A6010B3"/>
    <w:rsid w:val="1AABB47E"/>
    <w:rsid w:val="1B19F243"/>
    <w:rsid w:val="1B3BCBF9"/>
    <w:rsid w:val="1B8AD8FE"/>
    <w:rsid w:val="1B95EB0C"/>
    <w:rsid w:val="1BECC922"/>
    <w:rsid w:val="1C04206A"/>
    <w:rsid w:val="1C5F85C8"/>
    <w:rsid w:val="1CECA2FD"/>
    <w:rsid w:val="1D25AB95"/>
    <w:rsid w:val="1D5EE967"/>
    <w:rsid w:val="1D7ED551"/>
    <w:rsid w:val="1DC88E04"/>
    <w:rsid w:val="1DDC9E2C"/>
    <w:rsid w:val="1E3FCD87"/>
    <w:rsid w:val="1E667940"/>
    <w:rsid w:val="1E66EB87"/>
    <w:rsid w:val="1E6F3664"/>
    <w:rsid w:val="1E8B1377"/>
    <w:rsid w:val="1E956574"/>
    <w:rsid w:val="1F7749D5"/>
    <w:rsid w:val="1F7D86C2"/>
    <w:rsid w:val="1F8EE846"/>
    <w:rsid w:val="1FA238B2"/>
    <w:rsid w:val="1FB370FD"/>
    <w:rsid w:val="1FE35C39"/>
    <w:rsid w:val="1FE46053"/>
    <w:rsid w:val="1FE7ED41"/>
    <w:rsid w:val="2006E5EA"/>
    <w:rsid w:val="2007DF95"/>
    <w:rsid w:val="203BF263"/>
    <w:rsid w:val="2044FC9F"/>
    <w:rsid w:val="2062DA95"/>
    <w:rsid w:val="20A431A1"/>
    <w:rsid w:val="20B47C81"/>
    <w:rsid w:val="2186F303"/>
    <w:rsid w:val="2189876A"/>
    <w:rsid w:val="21C25D0C"/>
    <w:rsid w:val="21D8B721"/>
    <w:rsid w:val="21E98C6C"/>
    <w:rsid w:val="21F19F53"/>
    <w:rsid w:val="21FB0EE8"/>
    <w:rsid w:val="22091926"/>
    <w:rsid w:val="2247227F"/>
    <w:rsid w:val="2262D48A"/>
    <w:rsid w:val="226B1455"/>
    <w:rsid w:val="22BD1B87"/>
    <w:rsid w:val="22CC42E6"/>
    <w:rsid w:val="2317EB02"/>
    <w:rsid w:val="23A8E15E"/>
    <w:rsid w:val="23C9C3AE"/>
    <w:rsid w:val="23E46908"/>
    <w:rsid w:val="244A37A2"/>
    <w:rsid w:val="246EF5F3"/>
    <w:rsid w:val="24B6CD00"/>
    <w:rsid w:val="25003328"/>
    <w:rsid w:val="258879BE"/>
    <w:rsid w:val="25DE27BD"/>
    <w:rsid w:val="25ECC846"/>
    <w:rsid w:val="262B6D5E"/>
    <w:rsid w:val="2657E6C3"/>
    <w:rsid w:val="2665753F"/>
    <w:rsid w:val="266E111F"/>
    <w:rsid w:val="2674ACAC"/>
    <w:rsid w:val="26808038"/>
    <w:rsid w:val="269637BF"/>
    <w:rsid w:val="26D66C1D"/>
    <w:rsid w:val="26EA7E12"/>
    <w:rsid w:val="276494DB"/>
    <w:rsid w:val="278CF623"/>
    <w:rsid w:val="27B64F1A"/>
    <w:rsid w:val="27F3D520"/>
    <w:rsid w:val="28291DE8"/>
    <w:rsid w:val="283E9936"/>
    <w:rsid w:val="2893F7BE"/>
    <w:rsid w:val="28BFECAF"/>
    <w:rsid w:val="28ED9752"/>
    <w:rsid w:val="2948201C"/>
    <w:rsid w:val="29602183"/>
    <w:rsid w:val="29B5985D"/>
    <w:rsid w:val="29F0324A"/>
    <w:rsid w:val="2A09500F"/>
    <w:rsid w:val="2A0CA7F2"/>
    <w:rsid w:val="2A7E6CA5"/>
    <w:rsid w:val="2AA3BF04"/>
    <w:rsid w:val="2BB6262B"/>
    <w:rsid w:val="2BD1F683"/>
    <w:rsid w:val="2BF3B001"/>
    <w:rsid w:val="2C045120"/>
    <w:rsid w:val="2C0F7D37"/>
    <w:rsid w:val="2C281BE2"/>
    <w:rsid w:val="2C3FD5DA"/>
    <w:rsid w:val="2C7706DF"/>
    <w:rsid w:val="2C89DFB1"/>
    <w:rsid w:val="2C914A77"/>
    <w:rsid w:val="2CBA2D16"/>
    <w:rsid w:val="2CE1AD55"/>
    <w:rsid w:val="2D02A335"/>
    <w:rsid w:val="2D04EE00"/>
    <w:rsid w:val="2D34D048"/>
    <w:rsid w:val="2D6C1016"/>
    <w:rsid w:val="2D6D5BF2"/>
    <w:rsid w:val="2D77F7EA"/>
    <w:rsid w:val="2D811975"/>
    <w:rsid w:val="2DB03DB5"/>
    <w:rsid w:val="2E5698FA"/>
    <w:rsid w:val="2E78564B"/>
    <w:rsid w:val="2E91076E"/>
    <w:rsid w:val="2E99074E"/>
    <w:rsid w:val="2EDD5153"/>
    <w:rsid w:val="2EE8A047"/>
    <w:rsid w:val="2F5079EF"/>
    <w:rsid w:val="2F9FB7C9"/>
    <w:rsid w:val="2FC81E96"/>
    <w:rsid w:val="2FE8B78D"/>
    <w:rsid w:val="302CF70A"/>
    <w:rsid w:val="306299F1"/>
    <w:rsid w:val="30633518"/>
    <w:rsid w:val="3093921A"/>
    <w:rsid w:val="312594C6"/>
    <w:rsid w:val="316DABEB"/>
    <w:rsid w:val="323F8139"/>
    <w:rsid w:val="3250F72D"/>
    <w:rsid w:val="325EF54D"/>
    <w:rsid w:val="3268AE5D"/>
    <w:rsid w:val="3289472D"/>
    <w:rsid w:val="32EAEDBB"/>
    <w:rsid w:val="32EF6956"/>
    <w:rsid w:val="32F337B8"/>
    <w:rsid w:val="32F49B7D"/>
    <w:rsid w:val="3366C894"/>
    <w:rsid w:val="339582FA"/>
    <w:rsid w:val="33A2079A"/>
    <w:rsid w:val="33B38A38"/>
    <w:rsid w:val="33EA48BA"/>
    <w:rsid w:val="34167D69"/>
    <w:rsid w:val="345387B1"/>
    <w:rsid w:val="34815AE1"/>
    <w:rsid w:val="34C12DB7"/>
    <w:rsid w:val="34E87A6F"/>
    <w:rsid w:val="34EDD395"/>
    <w:rsid w:val="357959B3"/>
    <w:rsid w:val="357D5926"/>
    <w:rsid w:val="359F15E0"/>
    <w:rsid w:val="35A44704"/>
    <w:rsid w:val="35B9BE28"/>
    <w:rsid w:val="35BD4FF0"/>
    <w:rsid w:val="35E2D17C"/>
    <w:rsid w:val="36270A18"/>
    <w:rsid w:val="364E9B87"/>
    <w:rsid w:val="36AF4580"/>
    <w:rsid w:val="36B9CFE0"/>
    <w:rsid w:val="36F782DB"/>
    <w:rsid w:val="373BB08A"/>
    <w:rsid w:val="376D2557"/>
    <w:rsid w:val="3790570F"/>
    <w:rsid w:val="37BF91CF"/>
    <w:rsid w:val="388AFA1B"/>
    <w:rsid w:val="388E112B"/>
    <w:rsid w:val="38A1BB61"/>
    <w:rsid w:val="38A3A412"/>
    <w:rsid w:val="38A78B36"/>
    <w:rsid w:val="390067BA"/>
    <w:rsid w:val="390769B0"/>
    <w:rsid w:val="39130C7B"/>
    <w:rsid w:val="3922BE47"/>
    <w:rsid w:val="3926B69C"/>
    <w:rsid w:val="394D2B10"/>
    <w:rsid w:val="396D10E1"/>
    <w:rsid w:val="39D0784F"/>
    <w:rsid w:val="39E48952"/>
    <w:rsid w:val="39ED89EA"/>
    <w:rsid w:val="3A00E4AE"/>
    <w:rsid w:val="3A04EA9C"/>
    <w:rsid w:val="3A363050"/>
    <w:rsid w:val="3A72225C"/>
    <w:rsid w:val="3A95435E"/>
    <w:rsid w:val="3A9F5FF1"/>
    <w:rsid w:val="3AB99E53"/>
    <w:rsid w:val="3AFB3DA7"/>
    <w:rsid w:val="3B3A007C"/>
    <w:rsid w:val="3B4DCA80"/>
    <w:rsid w:val="3B5BEC7D"/>
    <w:rsid w:val="3B64F309"/>
    <w:rsid w:val="3BB8CE85"/>
    <w:rsid w:val="3C4BEF09"/>
    <w:rsid w:val="3C722D94"/>
    <w:rsid w:val="3C755B7B"/>
    <w:rsid w:val="3C9C5292"/>
    <w:rsid w:val="3D4FBAF5"/>
    <w:rsid w:val="3D6A1A40"/>
    <w:rsid w:val="3DAA0230"/>
    <w:rsid w:val="3DD23ABF"/>
    <w:rsid w:val="3DE9E907"/>
    <w:rsid w:val="3DF55160"/>
    <w:rsid w:val="3E337AB0"/>
    <w:rsid w:val="3E42C91A"/>
    <w:rsid w:val="3E496EE6"/>
    <w:rsid w:val="3E6E9255"/>
    <w:rsid w:val="3E75F6D3"/>
    <w:rsid w:val="3EB0FD96"/>
    <w:rsid w:val="3EDF02F1"/>
    <w:rsid w:val="3EF8B526"/>
    <w:rsid w:val="3F54B0D1"/>
    <w:rsid w:val="3F5AFE6F"/>
    <w:rsid w:val="3FE05572"/>
    <w:rsid w:val="40003D32"/>
    <w:rsid w:val="407237D2"/>
    <w:rsid w:val="411F72FE"/>
    <w:rsid w:val="411F74E2"/>
    <w:rsid w:val="413555B7"/>
    <w:rsid w:val="416B4ED9"/>
    <w:rsid w:val="41984BC5"/>
    <w:rsid w:val="41A76E1D"/>
    <w:rsid w:val="42AD4CFC"/>
    <w:rsid w:val="42B1F9E4"/>
    <w:rsid w:val="42F9848C"/>
    <w:rsid w:val="42F98632"/>
    <w:rsid w:val="4306EBD3"/>
    <w:rsid w:val="43581F26"/>
    <w:rsid w:val="44068CC1"/>
    <w:rsid w:val="4419D94E"/>
    <w:rsid w:val="4451AE0F"/>
    <w:rsid w:val="4477F438"/>
    <w:rsid w:val="4482A7C8"/>
    <w:rsid w:val="45A73979"/>
    <w:rsid w:val="4602EB46"/>
    <w:rsid w:val="4620666F"/>
    <w:rsid w:val="4720E4EE"/>
    <w:rsid w:val="47AE975E"/>
    <w:rsid w:val="4810DF10"/>
    <w:rsid w:val="481F72C6"/>
    <w:rsid w:val="48CB2E52"/>
    <w:rsid w:val="48FD4927"/>
    <w:rsid w:val="48FFDBC6"/>
    <w:rsid w:val="490035A4"/>
    <w:rsid w:val="498D6FCE"/>
    <w:rsid w:val="49D2963F"/>
    <w:rsid w:val="49D4A14C"/>
    <w:rsid w:val="49F83CA4"/>
    <w:rsid w:val="4A163FF9"/>
    <w:rsid w:val="4A805833"/>
    <w:rsid w:val="4A828F19"/>
    <w:rsid w:val="4AEA79F6"/>
    <w:rsid w:val="4B132561"/>
    <w:rsid w:val="4B7CDE3D"/>
    <w:rsid w:val="4BD44F24"/>
    <w:rsid w:val="4BF4F694"/>
    <w:rsid w:val="4C01D79B"/>
    <w:rsid w:val="4C6E619C"/>
    <w:rsid w:val="4C78F9DE"/>
    <w:rsid w:val="4CCDCC5F"/>
    <w:rsid w:val="4CFCE835"/>
    <w:rsid w:val="4CFFD64F"/>
    <w:rsid w:val="4D05FB2B"/>
    <w:rsid w:val="4D066A6A"/>
    <w:rsid w:val="4D07E473"/>
    <w:rsid w:val="4D51B11D"/>
    <w:rsid w:val="4DBFDC50"/>
    <w:rsid w:val="4E1C3637"/>
    <w:rsid w:val="4E2FD698"/>
    <w:rsid w:val="4E65A174"/>
    <w:rsid w:val="4E759FA6"/>
    <w:rsid w:val="4EA37C92"/>
    <w:rsid w:val="4EB3B355"/>
    <w:rsid w:val="4EB6BA3F"/>
    <w:rsid w:val="4EB7374D"/>
    <w:rsid w:val="4EBA67FB"/>
    <w:rsid w:val="4ECB432F"/>
    <w:rsid w:val="4EE7C4F0"/>
    <w:rsid w:val="4EFF515C"/>
    <w:rsid w:val="4F0F5518"/>
    <w:rsid w:val="4F8D95A5"/>
    <w:rsid w:val="4FA4A8DF"/>
    <w:rsid w:val="4FC8EB68"/>
    <w:rsid w:val="4FFA63B5"/>
    <w:rsid w:val="50355282"/>
    <w:rsid w:val="503B3FBF"/>
    <w:rsid w:val="50DA957A"/>
    <w:rsid w:val="511BAA35"/>
    <w:rsid w:val="512B9E57"/>
    <w:rsid w:val="513F19C9"/>
    <w:rsid w:val="5182CBA0"/>
    <w:rsid w:val="51BD22C8"/>
    <w:rsid w:val="5234EAAF"/>
    <w:rsid w:val="526C0B5F"/>
    <w:rsid w:val="52829D30"/>
    <w:rsid w:val="528F8512"/>
    <w:rsid w:val="52EA9B15"/>
    <w:rsid w:val="52F678BD"/>
    <w:rsid w:val="532060EE"/>
    <w:rsid w:val="53A16844"/>
    <w:rsid w:val="53CA7002"/>
    <w:rsid w:val="53E58754"/>
    <w:rsid w:val="54085358"/>
    <w:rsid w:val="542A3116"/>
    <w:rsid w:val="543516AF"/>
    <w:rsid w:val="544F233D"/>
    <w:rsid w:val="546E4940"/>
    <w:rsid w:val="54816540"/>
    <w:rsid w:val="54EB5FFB"/>
    <w:rsid w:val="552A28E8"/>
    <w:rsid w:val="5531D993"/>
    <w:rsid w:val="55C65A98"/>
    <w:rsid w:val="55DA68A1"/>
    <w:rsid w:val="561C26F1"/>
    <w:rsid w:val="56237F24"/>
    <w:rsid w:val="56627A9D"/>
    <w:rsid w:val="566D5039"/>
    <w:rsid w:val="56892A44"/>
    <w:rsid w:val="5697635E"/>
    <w:rsid w:val="56B7C79C"/>
    <w:rsid w:val="56DB2402"/>
    <w:rsid w:val="5706CF2F"/>
    <w:rsid w:val="570A9079"/>
    <w:rsid w:val="571BE96C"/>
    <w:rsid w:val="5737357B"/>
    <w:rsid w:val="57C6ED91"/>
    <w:rsid w:val="57D02F9E"/>
    <w:rsid w:val="580E11CB"/>
    <w:rsid w:val="5823843A"/>
    <w:rsid w:val="5852157B"/>
    <w:rsid w:val="58CE8600"/>
    <w:rsid w:val="58F4CAC4"/>
    <w:rsid w:val="58FA158C"/>
    <w:rsid w:val="58FFFE46"/>
    <w:rsid w:val="591CAEE0"/>
    <w:rsid w:val="597824B3"/>
    <w:rsid w:val="599C4CC8"/>
    <w:rsid w:val="59DA5C6E"/>
    <w:rsid w:val="5A6F1D34"/>
    <w:rsid w:val="5AC3467A"/>
    <w:rsid w:val="5B1F3745"/>
    <w:rsid w:val="5BAB544A"/>
    <w:rsid w:val="5BD450A5"/>
    <w:rsid w:val="5BEE6921"/>
    <w:rsid w:val="5BF01B30"/>
    <w:rsid w:val="5C29DE5A"/>
    <w:rsid w:val="5C34BC6B"/>
    <w:rsid w:val="5C5EBC5D"/>
    <w:rsid w:val="5C82FCDC"/>
    <w:rsid w:val="5C9D279A"/>
    <w:rsid w:val="5CA1FE22"/>
    <w:rsid w:val="5CC22918"/>
    <w:rsid w:val="5CCF93CC"/>
    <w:rsid w:val="5D2316CC"/>
    <w:rsid w:val="5D407D35"/>
    <w:rsid w:val="5D49DFF9"/>
    <w:rsid w:val="5D737FCA"/>
    <w:rsid w:val="5D82AE8F"/>
    <w:rsid w:val="5DE23DCD"/>
    <w:rsid w:val="5DF10B32"/>
    <w:rsid w:val="5E9E120A"/>
    <w:rsid w:val="5EA8B755"/>
    <w:rsid w:val="5F28CCDF"/>
    <w:rsid w:val="5F5677AD"/>
    <w:rsid w:val="5F7F3EB5"/>
    <w:rsid w:val="5FAAACCA"/>
    <w:rsid w:val="5FE76637"/>
    <w:rsid w:val="600C1C4A"/>
    <w:rsid w:val="60224628"/>
    <w:rsid w:val="60736C11"/>
    <w:rsid w:val="6079A053"/>
    <w:rsid w:val="609FE266"/>
    <w:rsid w:val="60BC6091"/>
    <w:rsid w:val="60C09C3E"/>
    <w:rsid w:val="60F16231"/>
    <w:rsid w:val="611109A1"/>
    <w:rsid w:val="6144590C"/>
    <w:rsid w:val="615BC024"/>
    <w:rsid w:val="615FAE81"/>
    <w:rsid w:val="618F7AD6"/>
    <w:rsid w:val="61C8917B"/>
    <w:rsid w:val="6245D0F5"/>
    <w:rsid w:val="626EC3FD"/>
    <w:rsid w:val="6291C74C"/>
    <w:rsid w:val="62A65D5B"/>
    <w:rsid w:val="62C72026"/>
    <w:rsid w:val="62C74AF0"/>
    <w:rsid w:val="62D92DA6"/>
    <w:rsid w:val="631A797F"/>
    <w:rsid w:val="632D3AC1"/>
    <w:rsid w:val="636E840C"/>
    <w:rsid w:val="6374887C"/>
    <w:rsid w:val="639FFA0E"/>
    <w:rsid w:val="63B26077"/>
    <w:rsid w:val="63D1D961"/>
    <w:rsid w:val="63D34C22"/>
    <w:rsid w:val="63DD55A4"/>
    <w:rsid w:val="63E84694"/>
    <w:rsid w:val="6488DCFD"/>
    <w:rsid w:val="6499BB7D"/>
    <w:rsid w:val="64AB1877"/>
    <w:rsid w:val="64B686FD"/>
    <w:rsid w:val="64C63B29"/>
    <w:rsid w:val="64E682C7"/>
    <w:rsid w:val="651FFC22"/>
    <w:rsid w:val="65B02D31"/>
    <w:rsid w:val="663AA5C9"/>
    <w:rsid w:val="6665B0B7"/>
    <w:rsid w:val="66B821BB"/>
    <w:rsid w:val="66E443D9"/>
    <w:rsid w:val="671D19AE"/>
    <w:rsid w:val="673480D8"/>
    <w:rsid w:val="677BF0D9"/>
    <w:rsid w:val="67A2D3D7"/>
    <w:rsid w:val="681A67E4"/>
    <w:rsid w:val="683E4E2D"/>
    <w:rsid w:val="684BFC66"/>
    <w:rsid w:val="68679EEF"/>
    <w:rsid w:val="68915F31"/>
    <w:rsid w:val="68EE4F8D"/>
    <w:rsid w:val="68EEE1C4"/>
    <w:rsid w:val="69852224"/>
    <w:rsid w:val="698C5782"/>
    <w:rsid w:val="69A13D4C"/>
    <w:rsid w:val="69C0EB16"/>
    <w:rsid w:val="69C76206"/>
    <w:rsid w:val="6A08D3B1"/>
    <w:rsid w:val="6A2ACB42"/>
    <w:rsid w:val="6A6A75F7"/>
    <w:rsid w:val="6A6A88CE"/>
    <w:rsid w:val="6AA5902C"/>
    <w:rsid w:val="6AB3919B"/>
    <w:rsid w:val="6B190492"/>
    <w:rsid w:val="6B2EC127"/>
    <w:rsid w:val="6B41F19E"/>
    <w:rsid w:val="6B9C1526"/>
    <w:rsid w:val="6BB26CBF"/>
    <w:rsid w:val="6C0CC7F2"/>
    <w:rsid w:val="6C198343"/>
    <w:rsid w:val="6C5C0FA7"/>
    <w:rsid w:val="6C7BEDB2"/>
    <w:rsid w:val="6C8B621E"/>
    <w:rsid w:val="6CBBFE30"/>
    <w:rsid w:val="6CF5026E"/>
    <w:rsid w:val="6D05E979"/>
    <w:rsid w:val="6D33EB4D"/>
    <w:rsid w:val="6D4185C5"/>
    <w:rsid w:val="6D7712DD"/>
    <w:rsid w:val="6D935648"/>
    <w:rsid w:val="6DA51311"/>
    <w:rsid w:val="6DAC6184"/>
    <w:rsid w:val="6DB8647B"/>
    <w:rsid w:val="6DEF7DCD"/>
    <w:rsid w:val="6DF45F13"/>
    <w:rsid w:val="6DF9BD03"/>
    <w:rsid w:val="6E6BAAF4"/>
    <w:rsid w:val="6EC319AE"/>
    <w:rsid w:val="6EC5172A"/>
    <w:rsid w:val="6ECDA6E2"/>
    <w:rsid w:val="6ED14606"/>
    <w:rsid w:val="6ED7D4B7"/>
    <w:rsid w:val="6EE0D61F"/>
    <w:rsid w:val="6F184ABC"/>
    <w:rsid w:val="6F21FB6B"/>
    <w:rsid w:val="6F51BE89"/>
    <w:rsid w:val="6FA458DE"/>
    <w:rsid w:val="6FAC1728"/>
    <w:rsid w:val="701DD555"/>
    <w:rsid w:val="70AAACE2"/>
    <w:rsid w:val="70B630D5"/>
    <w:rsid w:val="70D4D260"/>
    <w:rsid w:val="710F83E9"/>
    <w:rsid w:val="7118C660"/>
    <w:rsid w:val="7129C04E"/>
    <w:rsid w:val="712D06C0"/>
    <w:rsid w:val="7136474C"/>
    <w:rsid w:val="714A7AE9"/>
    <w:rsid w:val="71980AC5"/>
    <w:rsid w:val="71A147E8"/>
    <w:rsid w:val="7254DDC0"/>
    <w:rsid w:val="72868101"/>
    <w:rsid w:val="7315FE28"/>
    <w:rsid w:val="731D860C"/>
    <w:rsid w:val="73322EF1"/>
    <w:rsid w:val="733D1849"/>
    <w:rsid w:val="733ED6C5"/>
    <w:rsid w:val="746275F1"/>
    <w:rsid w:val="74C197DE"/>
    <w:rsid w:val="74DF1175"/>
    <w:rsid w:val="75059089"/>
    <w:rsid w:val="754BA713"/>
    <w:rsid w:val="7573E9C2"/>
    <w:rsid w:val="75A71E6E"/>
    <w:rsid w:val="75A7619E"/>
    <w:rsid w:val="75AB41DE"/>
    <w:rsid w:val="75B3AA38"/>
    <w:rsid w:val="7616EE75"/>
    <w:rsid w:val="761766C8"/>
    <w:rsid w:val="7632E061"/>
    <w:rsid w:val="7667938B"/>
    <w:rsid w:val="76A860DA"/>
    <w:rsid w:val="7770123F"/>
    <w:rsid w:val="77A6B692"/>
    <w:rsid w:val="77E1580A"/>
    <w:rsid w:val="77EE1207"/>
    <w:rsid w:val="781FFA89"/>
    <w:rsid w:val="7850ABA8"/>
    <w:rsid w:val="786D1FB6"/>
    <w:rsid w:val="787CFABA"/>
    <w:rsid w:val="78A635AF"/>
    <w:rsid w:val="78A782FB"/>
    <w:rsid w:val="78BA9E44"/>
    <w:rsid w:val="78F8D17A"/>
    <w:rsid w:val="790BE3C8"/>
    <w:rsid w:val="79487A12"/>
    <w:rsid w:val="79C1670D"/>
    <w:rsid w:val="79E80E29"/>
    <w:rsid w:val="79F13FD0"/>
    <w:rsid w:val="7A5C547B"/>
    <w:rsid w:val="7A8C491E"/>
    <w:rsid w:val="7A9F1734"/>
    <w:rsid w:val="7AD1D25B"/>
    <w:rsid w:val="7ADF8642"/>
    <w:rsid w:val="7B74031D"/>
    <w:rsid w:val="7B745CB4"/>
    <w:rsid w:val="7BC1F9B1"/>
    <w:rsid w:val="7BE0C2E7"/>
    <w:rsid w:val="7C209A51"/>
    <w:rsid w:val="7C5266E2"/>
    <w:rsid w:val="7C9487F9"/>
    <w:rsid w:val="7D27F3B1"/>
    <w:rsid w:val="7D2AED85"/>
    <w:rsid w:val="7D562726"/>
    <w:rsid w:val="7D92AC90"/>
    <w:rsid w:val="7DA0C8D2"/>
    <w:rsid w:val="7DB95A1F"/>
    <w:rsid w:val="7DBB259A"/>
    <w:rsid w:val="7DC6A9A3"/>
    <w:rsid w:val="7DE3D299"/>
    <w:rsid w:val="7DFE308B"/>
    <w:rsid w:val="7E1BFFA0"/>
    <w:rsid w:val="7E6C4B4A"/>
    <w:rsid w:val="7EB33F64"/>
    <w:rsid w:val="7EF0BE0D"/>
    <w:rsid w:val="7EFCF6C5"/>
    <w:rsid w:val="7EFE6D30"/>
    <w:rsid w:val="7F11A989"/>
    <w:rsid w:val="7F2B0C68"/>
    <w:rsid w:val="7F6F825B"/>
    <w:rsid w:val="7F77A668"/>
    <w:rsid w:val="7F8C2E8D"/>
    <w:rsid w:val="7F9D662F"/>
    <w:rsid w:val="7FD2A06D"/>
    <w:rsid w:val="7FD4A19A"/>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 w:type="character" w:customStyle="1" w:styleId="VodilnistavekUMAR">
    <w:name w:val="Vodilni stavek_UMAR"/>
    <w:basedOn w:val="DefaultParagraphFont"/>
    <w:qFormat/>
    <w:rsid w:val="001D4BF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93618">
      <w:bodyDiv w:val="1"/>
      <w:marLeft w:val="0"/>
      <w:marRight w:val="0"/>
      <w:marTop w:val="0"/>
      <w:marBottom w:val="0"/>
      <w:divBdr>
        <w:top w:val="none" w:sz="0" w:space="0" w:color="auto"/>
        <w:left w:val="none" w:sz="0" w:space="0" w:color="auto"/>
        <w:bottom w:val="none" w:sz="0" w:space="0" w:color="auto"/>
        <w:right w:val="none" w:sz="0" w:space="0" w:color="auto"/>
      </w:divBdr>
    </w:div>
    <w:div w:id="198253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778e2e887df8472c"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78AE3-55EC-42AF-BADF-1EB884E2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2023-02-27T10:00:00Z</dcterms:created>
  <dcterms:modified xsi:type="dcterms:W3CDTF">2023-02-27T10:00:00Z</dcterms:modified>
</cp:coreProperties>
</file>