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50F05" w14:textId="47D70E9F" w:rsidR="001D6793" w:rsidRPr="00DE72F6" w:rsidRDefault="004B235F" w:rsidP="001D6793">
      <w:pPr>
        <w:pStyle w:val="Naslov11"/>
      </w:pPr>
      <w:r>
        <w:t>GRAFI TEDNA</w:t>
      </w:r>
    </w:p>
    <w:p w14:paraId="636DFC9E" w14:textId="595A62F3" w:rsidR="001D6793" w:rsidRDefault="00FA45E3" w:rsidP="001D6793">
      <w:pPr>
        <w:pStyle w:val="Naslov21"/>
      </w:pPr>
      <w:r>
        <w:t xml:space="preserve">od </w:t>
      </w:r>
      <w:r w:rsidR="005321D5">
        <w:t>1</w:t>
      </w:r>
      <w:r w:rsidR="00756BFB">
        <w:t>8</w:t>
      </w:r>
      <w:r w:rsidR="001D6793">
        <w:t>.</w:t>
      </w:r>
      <w:r w:rsidR="00520115">
        <w:t xml:space="preserve"> </w:t>
      </w:r>
      <w:r w:rsidR="001D6793">
        <w:t xml:space="preserve">do </w:t>
      </w:r>
      <w:r w:rsidR="00B7450D">
        <w:t>2</w:t>
      </w:r>
      <w:r w:rsidR="00756BFB">
        <w:t>2</w:t>
      </w:r>
      <w:r w:rsidR="001D6793">
        <w:t xml:space="preserve">. </w:t>
      </w:r>
      <w:r w:rsidR="005321D5">
        <w:t>decembra</w:t>
      </w:r>
      <w:r w:rsidR="001D6793">
        <w:t xml:space="preserve"> 20</w:t>
      </w:r>
      <w:r w:rsidR="005B4C57">
        <w:t>2</w:t>
      </w:r>
      <w:r w:rsidR="00756BFB">
        <w:t>3</w:t>
      </w:r>
    </w:p>
    <w:p w14:paraId="0D813662" w14:textId="62600A0A" w:rsidR="00DF4F0B" w:rsidRDefault="00DF4F0B"/>
    <w:p w14:paraId="196DFF85" w14:textId="77777777" w:rsidR="00916FC4" w:rsidRDefault="00916FC4"/>
    <w:p w14:paraId="27DC5943" w14:textId="113CF1B9" w:rsidR="0007105D" w:rsidRPr="006A26E4" w:rsidRDefault="002703DD" w:rsidP="00472357">
      <w:pPr>
        <w:tabs>
          <w:tab w:val="left" w:pos="580"/>
        </w:tabs>
      </w:pPr>
      <w:r>
        <w:t xml:space="preserve">Decembra se je </w:t>
      </w:r>
      <w:r w:rsidR="00B24A53">
        <w:t>v</w:t>
      </w:r>
      <w:r>
        <w:t xml:space="preserve">rednost kazalnika gospodarske klime </w:t>
      </w:r>
      <w:r w:rsidR="00B24A53">
        <w:t>v primerjavi z novembrom</w:t>
      </w:r>
      <w:r>
        <w:t xml:space="preserve"> </w:t>
      </w:r>
      <w:r w:rsidR="693301D2">
        <w:t xml:space="preserve">še </w:t>
      </w:r>
      <w:r>
        <w:t>zvišala</w:t>
      </w:r>
      <w:r w:rsidR="00B24A53">
        <w:t>,</w:t>
      </w:r>
      <w:r>
        <w:t xml:space="preserve"> </w:t>
      </w:r>
      <w:r w:rsidR="006C1AA2" w:rsidRPr="006C1AA2">
        <w:t xml:space="preserve">zaupanje </w:t>
      </w:r>
      <w:r w:rsidR="006C1AA2">
        <w:t xml:space="preserve">se je </w:t>
      </w:r>
      <w:r w:rsidR="006C1AA2" w:rsidRPr="006C1AA2">
        <w:t>zvišalo v trgovini na drobno, nekoliko tudi v gradbeništvu, predelovalnih dejavnostih in med potrošniki, v storitvenih dejavnostih pa je ostalo enako</w:t>
      </w:r>
      <w:r w:rsidR="003B0C0C">
        <w:t xml:space="preserve">. </w:t>
      </w:r>
      <w:r w:rsidR="62145CD2">
        <w:t>V</w:t>
      </w:r>
      <w:r w:rsidRPr="002703DD">
        <w:t xml:space="preserve"> primerjavi z lanskim decembrom</w:t>
      </w:r>
      <w:r w:rsidR="00726368">
        <w:t xml:space="preserve"> </w:t>
      </w:r>
      <w:r w:rsidR="00B24A53">
        <w:t xml:space="preserve">je </w:t>
      </w:r>
      <w:r w:rsidR="16038F2A">
        <w:t xml:space="preserve">vrednost kazalnika gospodarske klime </w:t>
      </w:r>
      <w:r w:rsidR="00B24A53">
        <w:t>ostala nižja.</w:t>
      </w:r>
      <w:r w:rsidRPr="002703DD">
        <w:t xml:space="preserve"> </w:t>
      </w:r>
      <w:r w:rsidR="00B37B4A" w:rsidRPr="006A26E4">
        <w:t xml:space="preserve">Novembra se je nadaljevalo zniževanje cen industrijskih proizvodov slovenskih proizvajalcev, ki so le še </w:t>
      </w:r>
      <w:r w:rsidR="007E4355" w:rsidRPr="006A26E4">
        <w:t xml:space="preserve">malenkost </w:t>
      </w:r>
      <w:r w:rsidR="00B37B4A" w:rsidRPr="006A26E4">
        <w:t>nad ravnjo izpred leta dni</w:t>
      </w:r>
      <w:r w:rsidR="00DE24AA" w:rsidRPr="006A26E4">
        <w:t xml:space="preserve">. </w:t>
      </w:r>
      <w:r w:rsidR="244DFB33">
        <w:t xml:space="preserve">Oktobra se je nadaljevala upočasnjena rast </w:t>
      </w:r>
      <w:r w:rsidR="12D3215B">
        <w:t>š</w:t>
      </w:r>
      <w:r w:rsidR="00DE24AA">
        <w:t>tevil</w:t>
      </w:r>
      <w:r w:rsidR="6B637F83">
        <w:t>a</w:t>
      </w:r>
      <w:r w:rsidR="00DE24AA" w:rsidRPr="006A26E4">
        <w:t xml:space="preserve"> delovno aktivnih</w:t>
      </w:r>
      <w:r w:rsidR="00891D87" w:rsidRPr="006A26E4">
        <w:t xml:space="preserve">. </w:t>
      </w:r>
      <w:r w:rsidR="00724DBC">
        <w:t xml:space="preserve">K </w:t>
      </w:r>
      <w:r w:rsidR="29314A69">
        <w:t>medletnemu</w:t>
      </w:r>
      <w:r w:rsidR="00724DBC" w:rsidRPr="006A26E4">
        <w:t xml:space="preserve"> povečanju </w:t>
      </w:r>
      <w:r w:rsidR="00492552">
        <w:t xml:space="preserve">je </w:t>
      </w:r>
      <w:r w:rsidR="00724DBC" w:rsidRPr="006A26E4">
        <w:t>prispeva</w:t>
      </w:r>
      <w:r w:rsidR="00492552">
        <w:t>lo</w:t>
      </w:r>
      <w:r w:rsidR="00724DBC" w:rsidRPr="006A26E4">
        <w:t xml:space="preserve"> </w:t>
      </w:r>
      <w:r w:rsidR="29B5347E">
        <w:t>večje število</w:t>
      </w:r>
      <w:r w:rsidR="00724DBC" w:rsidRPr="006A26E4">
        <w:t xml:space="preserve"> tujih delavcev</w:t>
      </w:r>
      <w:r w:rsidR="00EA1E9F" w:rsidRPr="006A26E4">
        <w:t xml:space="preserve">, število delovno aktivnih </w:t>
      </w:r>
      <w:r w:rsidR="00AF3859">
        <w:t xml:space="preserve">slovenskih </w:t>
      </w:r>
      <w:r w:rsidR="00EA1E9F" w:rsidRPr="006A26E4">
        <w:t xml:space="preserve">državljanov pa je </w:t>
      </w:r>
      <w:r w:rsidR="00492552">
        <w:t xml:space="preserve">bilo </w:t>
      </w:r>
      <w:r w:rsidR="00EA1E9F" w:rsidRPr="006A26E4">
        <w:t>medletno nižje.</w:t>
      </w:r>
      <w:r w:rsidR="00724DBC" w:rsidRPr="006A26E4">
        <w:t xml:space="preserve"> </w:t>
      </w:r>
      <w:r w:rsidR="00845187" w:rsidRPr="006A26E4">
        <w:t>Povprečn</w:t>
      </w:r>
      <w:r w:rsidR="00F359DF" w:rsidRPr="006A26E4">
        <w:t>a</w:t>
      </w:r>
      <w:r w:rsidR="00845187" w:rsidRPr="006A26E4">
        <w:t xml:space="preserve"> bruto plača je bila oktobra medletno realno višja za 2,2</w:t>
      </w:r>
      <w:r w:rsidR="006A26E4">
        <w:t xml:space="preserve"> </w:t>
      </w:r>
      <w:r w:rsidR="00845187" w:rsidRPr="006A26E4">
        <w:t>%. V zasebnem sektorju</w:t>
      </w:r>
      <w:r w:rsidR="002013E9" w:rsidRPr="006A26E4">
        <w:t xml:space="preserve"> (</w:t>
      </w:r>
      <w:r w:rsidR="00845187" w:rsidRPr="006A26E4">
        <w:t>2,3 %</w:t>
      </w:r>
      <w:r w:rsidR="002013E9" w:rsidRPr="006A26E4">
        <w:t>)</w:t>
      </w:r>
      <w:r w:rsidR="00845187" w:rsidRPr="006A26E4">
        <w:t xml:space="preserve"> je bila </w:t>
      </w:r>
      <w:r w:rsidR="002013E9" w:rsidRPr="006A26E4">
        <w:t xml:space="preserve">najvišja </w:t>
      </w:r>
      <w:r w:rsidR="00845187" w:rsidRPr="006A26E4">
        <w:t xml:space="preserve">v drugih raznovrstnih poslovnih dejavnostih, ki (poleg gradbeništva in gostinstva) spadajo med dejavnosti z največjim pomanjkanjem delovne sile. V javnem sektorju </w:t>
      </w:r>
      <w:r w:rsidR="0058031A" w:rsidRPr="006A26E4">
        <w:t>(</w:t>
      </w:r>
      <w:r w:rsidR="00F646DC" w:rsidRPr="006A26E4">
        <w:t xml:space="preserve">za </w:t>
      </w:r>
      <w:r w:rsidR="00845187" w:rsidRPr="006A26E4">
        <w:t>1,9</w:t>
      </w:r>
      <w:r w:rsidR="00F646DC" w:rsidRPr="006A26E4">
        <w:t> %) je bila rast nižja kot</w:t>
      </w:r>
      <w:r w:rsidR="00845187" w:rsidRPr="006A26E4">
        <w:t xml:space="preserve"> prejšnje mesece</w:t>
      </w:r>
      <w:r w:rsidR="00F646DC" w:rsidRPr="006A26E4">
        <w:t xml:space="preserve"> zaradi</w:t>
      </w:r>
      <w:r w:rsidR="00845187" w:rsidRPr="006A26E4">
        <w:t xml:space="preserve"> višj</w:t>
      </w:r>
      <w:r w:rsidR="00F646DC" w:rsidRPr="006A26E4">
        <w:t>e</w:t>
      </w:r>
      <w:r w:rsidR="00845187" w:rsidRPr="006A26E4">
        <w:t xml:space="preserve"> lansk</w:t>
      </w:r>
      <w:r w:rsidR="00F646DC" w:rsidRPr="006A26E4">
        <w:t>e</w:t>
      </w:r>
      <w:r w:rsidR="00845187" w:rsidRPr="006A26E4">
        <w:t xml:space="preserve"> osnov</w:t>
      </w:r>
      <w:r w:rsidR="00F646DC" w:rsidRPr="006A26E4">
        <w:t>e</w:t>
      </w:r>
      <w:r w:rsidR="00845187" w:rsidRPr="006A26E4">
        <w:t xml:space="preserve"> ob </w:t>
      </w:r>
      <w:r w:rsidR="52FE98B3">
        <w:t xml:space="preserve">začetku izvajanja </w:t>
      </w:r>
      <w:r w:rsidR="00845187">
        <w:t>dogovor</w:t>
      </w:r>
      <w:r w:rsidR="459CE568">
        <w:t>a</w:t>
      </w:r>
      <w:r w:rsidR="00845187">
        <w:t xml:space="preserve"> o dvigu plač.</w:t>
      </w:r>
      <w:r w:rsidR="00845187" w:rsidRPr="00845187">
        <w:t xml:space="preserve"> </w:t>
      </w:r>
      <w:r w:rsidR="0007105D" w:rsidRPr="006A26E4">
        <w:t>V tretjem četrtletju je skupn</w:t>
      </w:r>
      <w:r w:rsidR="000B3C33" w:rsidRPr="006A26E4">
        <w:t>i</w:t>
      </w:r>
      <w:r w:rsidR="0007105D" w:rsidRPr="006A26E4">
        <w:t xml:space="preserve"> promet</w:t>
      </w:r>
      <w:r w:rsidR="000B3C33" w:rsidRPr="006A26E4">
        <w:t xml:space="preserve"> z nepremičninami</w:t>
      </w:r>
      <w:r w:rsidR="0007105D" w:rsidRPr="006A26E4">
        <w:t xml:space="preserve"> </w:t>
      </w:r>
      <w:r w:rsidR="000B3C33" w:rsidRPr="006A26E4">
        <w:t>upadel,</w:t>
      </w:r>
      <w:r w:rsidR="00726368">
        <w:t xml:space="preserve"> </w:t>
      </w:r>
      <w:r w:rsidR="40C64983">
        <w:t>p</w:t>
      </w:r>
      <w:r w:rsidR="000B3C33">
        <w:t>rodanih</w:t>
      </w:r>
      <w:r w:rsidR="000B3C33" w:rsidRPr="006A26E4">
        <w:t xml:space="preserve"> je bilo </w:t>
      </w:r>
      <w:r w:rsidR="0007105D" w:rsidRPr="006A26E4">
        <w:t xml:space="preserve">najmanj </w:t>
      </w:r>
      <w:r w:rsidR="003A16A0" w:rsidRPr="006A26E4">
        <w:t>stanovanj</w:t>
      </w:r>
      <w:r w:rsidR="00B43334">
        <w:t>skih nepremičnin</w:t>
      </w:r>
      <w:r w:rsidR="003A16A0" w:rsidRPr="006A26E4">
        <w:t xml:space="preserve"> </w:t>
      </w:r>
      <w:r w:rsidR="0007105D" w:rsidRPr="006A26E4">
        <w:t>po drugem četrtletju leta 2020, ko so na število transakcij močno vplivale omejitve pri poslovanju zaradi epidemije.</w:t>
      </w:r>
      <w:r w:rsidR="08F4A486">
        <w:t xml:space="preserve"> Rast cen stanovanjskih nepremičnin se je še umirila.</w:t>
      </w:r>
    </w:p>
    <w:p w14:paraId="4FFDB88C" w14:textId="77777777" w:rsidR="0078321F" w:rsidRDefault="0078321F" w:rsidP="001F51CD">
      <w:pPr>
        <w:tabs>
          <w:tab w:val="left" w:pos="580"/>
        </w:tabs>
      </w:pPr>
    </w:p>
    <w:p w14:paraId="40DE491F" w14:textId="77777777" w:rsidR="001E72C6" w:rsidRDefault="001E72C6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81"/>
        <w:gridCol w:w="2976"/>
      </w:tblGrid>
      <w:tr w:rsidR="0078321F" w14:paraId="641E3E3E" w14:textId="77777777" w:rsidTr="37E99AE1">
        <w:trPr>
          <w:trHeight w:val="207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D7F14FC" w14:textId="2712B1A2" w:rsidR="0078321F" w:rsidRPr="0078321F" w:rsidRDefault="0078321F" w:rsidP="00065B72">
            <w:pPr>
              <w:pStyle w:val="Naslov31"/>
              <w:jc w:val="left"/>
            </w:pPr>
            <w:r>
              <w:t>Gospodarska klima</w:t>
            </w:r>
            <w:r w:rsidRPr="0078321F">
              <w:t xml:space="preserve">, </w:t>
            </w:r>
            <w:r w:rsidR="00B27A3D">
              <w:t>december</w:t>
            </w:r>
            <w:r>
              <w:t xml:space="preserve"> </w:t>
            </w:r>
            <w:r w:rsidRPr="0078321F">
              <w:t>202</w:t>
            </w:r>
            <w:r w:rsidR="005B69E0">
              <w:t>3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2F54D28D" w14:textId="77777777" w:rsidR="0078321F" w:rsidRPr="006C2117" w:rsidRDefault="0078321F" w:rsidP="00065B72">
            <w:pPr>
              <w:pStyle w:val="Naslov31"/>
            </w:pPr>
          </w:p>
        </w:tc>
      </w:tr>
      <w:tr w:rsidR="0078321F" w14:paraId="70C8929C" w14:textId="77777777" w:rsidTr="37E99AE1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746B440" w14:textId="7183D207" w:rsidR="0078321F" w:rsidRPr="0078321F" w:rsidRDefault="00E712DB" w:rsidP="00065B72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0A475CB" wp14:editId="7EA61A75">
                  <wp:extent cx="3117600" cy="2332800"/>
                  <wp:effectExtent l="0" t="0" r="6985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600" cy="233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E7DF262" w14:textId="4CB85D56" w:rsidR="0078321F" w:rsidRPr="00AD74DE" w:rsidRDefault="00FD268E" w:rsidP="00065B72">
            <w:r w:rsidRPr="00AC11FE">
              <w:rPr>
                <w:b/>
                <w:bCs/>
              </w:rPr>
              <w:t xml:space="preserve">Vrednost kazalnika gospodarske klime se je decembra na mesečni ravni </w:t>
            </w:r>
            <w:r w:rsidR="16B08A9E" w:rsidRPr="3C959820">
              <w:rPr>
                <w:b/>
                <w:bCs/>
              </w:rPr>
              <w:t xml:space="preserve">še </w:t>
            </w:r>
            <w:r w:rsidR="72F68D4E" w:rsidRPr="3C959820">
              <w:rPr>
                <w:b/>
                <w:bCs/>
              </w:rPr>
              <w:t>zvišala</w:t>
            </w:r>
            <w:r w:rsidRPr="00AC11FE">
              <w:rPr>
                <w:b/>
                <w:bCs/>
              </w:rPr>
              <w:t xml:space="preserve">, </w:t>
            </w:r>
            <w:r w:rsidR="00DE3E6F">
              <w:rPr>
                <w:b/>
                <w:bCs/>
              </w:rPr>
              <w:t>a je bila še vedno nižja kot lani decembra</w:t>
            </w:r>
            <w:r w:rsidRPr="00AC11FE">
              <w:rPr>
                <w:b/>
                <w:bCs/>
              </w:rPr>
              <w:t xml:space="preserve">. </w:t>
            </w:r>
            <w:r w:rsidRPr="00AC11FE">
              <w:t xml:space="preserve">V primerjavi z mesecem prej </w:t>
            </w:r>
            <w:r w:rsidR="00D966CA">
              <w:t xml:space="preserve">se </w:t>
            </w:r>
            <w:r w:rsidRPr="00AC11FE">
              <w:t>je zaupanje</w:t>
            </w:r>
            <w:r w:rsidR="00726368">
              <w:t xml:space="preserve"> </w:t>
            </w:r>
            <w:r w:rsidR="00EC77CE">
              <w:t>zvišalo</w:t>
            </w:r>
            <w:r w:rsidRPr="00AC11FE">
              <w:t xml:space="preserve"> v </w:t>
            </w:r>
            <w:r w:rsidR="00AC249C">
              <w:t>trgovini</w:t>
            </w:r>
            <w:r w:rsidR="00F05CBB">
              <w:t xml:space="preserve"> na drobno</w:t>
            </w:r>
            <w:r w:rsidR="00AC249C">
              <w:t xml:space="preserve">, </w:t>
            </w:r>
            <w:r w:rsidR="009F2C22">
              <w:t xml:space="preserve">nekoliko </w:t>
            </w:r>
            <w:r w:rsidR="008F2060">
              <w:t>tudi v gradbeništvu, predelovalnih dejavnostih</w:t>
            </w:r>
            <w:r w:rsidR="00F27564">
              <w:t xml:space="preserve"> in</w:t>
            </w:r>
            <w:r w:rsidR="00F63BF3">
              <w:t xml:space="preserve"> med potrošniki</w:t>
            </w:r>
            <w:r w:rsidR="00F27564">
              <w:t>, v storitvenih dejavnostih</w:t>
            </w:r>
            <w:r w:rsidR="00F63BF3">
              <w:t xml:space="preserve"> pa je ostalo enako. </w:t>
            </w:r>
            <w:r w:rsidRPr="00AC11FE">
              <w:t>V primerjavi z lanskim decembrom je bilo zaupanje nižje v vseh dejavnostih</w:t>
            </w:r>
            <w:r w:rsidR="00B70300">
              <w:t>, z izjemo potrošnikov, kjer je ostalo enako</w:t>
            </w:r>
            <w:r w:rsidR="009B56FC">
              <w:t xml:space="preserve"> (lani se je precej znižalo zaradi </w:t>
            </w:r>
            <w:r w:rsidR="002601F6">
              <w:t>nižje kupne moči</w:t>
            </w:r>
            <w:r w:rsidR="00CF22D0">
              <w:t xml:space="preserve"> kot posledice višanja cen)</w:t>
            </w:r>
            <w:r w:rsidR="00B70300">
              <w:t>. V povprečju leta 2023</w:t>
            </w:r>
            <w:r w:rsidRPr="00AC11FE">
              <w:t xml:space="preserve"> </w:t>
            </w:r>
            <w:r w:rsidR="00A7144C">
              <w:t xml:space="preserve">je bilo v primerjavi z letom </w:t>
            </w:r>
            <w:r w:rsidR="009F2C22">
              <w:t xml:space="preserve">prej </w:t>
            </w:r>
            <w:r w:rsidR="00A7144C">
              <w:t>malenkost višje le med potrošniki</w:t>
            </w:r>
            <w:r w:rsidR="006A7BC3">
              <w:t xml:space="preserve">, </w:t>
            </w:r>
            <w:r w:rsidR="008550BE">
              <w:t>vendar je tu</w:t>
            </w:r>
            <w:r w:rsidR="008D3697">
              <w:t xml:space="preserve"> še</w:t>
            </w:r>
            <w:r w:rsidR="006A7BC3">
              <w:t xml:space="preserve"> </w:t>
            </w:r>
            <w:r w:rsidR="008D3697">
              <w:t>vedno</w:t>
            </w:r>
            <w:r w:rsidR="006A7BC3">
              <w:t xml:space="preserve"> </w:t>
            </w:r>
            <w:r w:rsidR="008D3697">
              <w:t xml:space="preserve">najbolj </w:t>
            </w:r>
            <w:r w:rsidR="006A7BC3">
              <w:t>zaostajalo za dolgoletnim povprečjem.</w:t>
            </w:r>
            <w:r w:rsidR="0076171C">
              <w:t xml:space="preserve"> Precej </w:t>
            </w:r>
            <w:r w:rsidR="00186376">
              <w:t>pod</w:t>
            </w:r>
            <w:r w:rsidR="0076171C">
              <w:t xml:space="preserve"> dolgoletnim povprečjem </w:t>
            </w:r>
            <w:r w:rsidR="00F71865">
              <w:t>je bilo</w:t>
            </w:r>
            <w:r w:rsidR="0076171C">
              <w:t xml:space="preserve"> tudi </w:t>
            </w:r>
            <w:r w:rsidR="00F71865">
              <w:t xml:space="preserve">zaupanje v </w:t>
            </w:r>
            <w:r w:rsidR="0076171C">
              <w:t>predelovaln</w:t>
            </w:r>
            <w:r w:rsidR="00F71865">
              <w:t>ih</w:t>
            </w:r>
            <w:r w:rsidR="0076171C">
              <w:t xml:space="preserve"> dejavnosti</w:t>
            </w:r>
            <w:r w:rsidR="004E0BF1">
              <w:t>h</w:t>
            </w:r>
            <w:r w:rsidR="000A3CF4">
              <w:t>.</w:t>
            </w:r>
            <w:r w:rsidR="0076171C">
              <w:t xml:space="preserve"> </w:t>
            </w:r>
            <w:r w:rsidR="004E0BF1">
              <w:t>Zaupanje v t</w:t>
            </w:r>
            <w:r w:rsidR="00D751D6">
              <w:t>rgovin</w:t>
            </w:r>
            <w:r w:rsidR="004E0BF1">
              <w:t>i</w:t>
            </w:r>
            <w:r w:rsidR="00D751D6">
              <w:t xml:space="preserve"> na drobno in storitven</w:t>
            </w:r>
            <w:r w:rsidR="004E0BF1">
              <w:t>ih</w:t>
            </w:r>
            <w:r w:rsidR="00D751D6">
              <w:t xml:space="preserve"> dejavnosti</w:t>
            </w:r>
            <w:r w:rsidR="004E0BF1">
              <w:t>h</w:t>
            </w:r>
            <w:r w:rsidR="00D751D6">
              <w:t xml:space="preserve"> </w:t>
            </w:r>
            <w:r w:rsidR="004E0BF1">
              <w:t>je</w:t>
            </w:r>
            <w:r w:rsidR="00D751D6">
              <w:t xml:space="preserve"> </w:t>
            </w:r>
            <w:r w:rsidR="00235941">
              <w:t xml:space="preserve">v povprečju leta </w:t>
            </w:r>
            <w:r w:rsidR="003D3C62">
              <w:t xml:space="preserve">2023 </w:t>
            </w:r>
            <w:r w:rsidR="00BF01D0">
              <w:t xml:space="preserve">vrednost </w:t>
            </w:r>
            <w:r w:rsidR="00235941">
              <w:t>dolgoletn</w:t>
            </w:r>
            <w:r w:rsidR="00BF01D0">
              <w:t>ega</w:t>
            </w:r>
            <w:r w:rsidR="00235941">
              <w:t xml:space="preserve"> povprečj</w:t>
            </w:r>
            <w:r w:rsidR="00BF01D0">
              <w:t>a</w:t>
            </w:r>
            <w:r w:rsidR="00235941">
              <w:t xml:space="preserve"> nekoliko presegl</w:t>
            </w:r>
            <w:r w:rsidR="00E13697">
              <w:t>o</w:t>
            </w:r>
            <w:r w:rsidR="00235941">
              <w:t xml:space="preserve">, </w:t>
            </w:r>
            <w:r w:rsidR="00E13697">
              <w:t xml:space="preserve">zaupanje v </w:t>
            </w:r>
            <w:r w:rsidR="00235941">
              <w:t>gradbeništv</w:t>
            </w:r>
            <w:r w:rsidR="00E13697">
              <w:t>u</w:t>
            </w:r>
            <w:r w:rsidR="00235941">
              <w:t xml:space="preserve"> pa </w:t>
            </w:r>
            <w:r w:rsidR="009E241C">
              <w:t>je</w:t>
            </w:r>
            <w:r w:rsidR="00C60F1C">
              <w:t xml:space="preserve"> bilo</w:t>
            </w:r>
            <w:r w:rsidR="009E241C">
              <w:t xml:space="preserve"> že precej nad njim</w:t>
            </w:r>
            <w:r w:rsidR="00235941">
              <w:t>.</w:t>
            </w:r>
          </w:p>
        </w:tc>
      </w:tr>
    </w:tbl>
    <w:p w14:paraId="133FF88E" w14:textId="182F105E" w:rsidR="0078321F" w:rsidRDefault="0078321F" w:rsidP="001F51CD">
      <w:pPr>
        <w:tabs>
          <w:tab w:val="left" w:pos="580"/>
        </w:tabs>
      </w:pPr>
    </w:p>
    <w:p w14:paraId="259F32FD" w14:textId="0F4EA466" w:rsidR="00D33C9A" w:rsidRDefault="0078321F" w:rsidP="0005322C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81"/>
        <w:gridCol w:w="2976"/>
      </w:tblGrid>
      <w:tr w:rsidR="00F24273" w14:paraId="04923026" w14:textId="77777777" w:rsidTr="2E5B6F16">
        <w:trPr>
          <w:trHeight w:val="207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A8B5513" w14:textId="4AA17D79" w:rsidR="00F24273" w:rsidRPr="0078321F" w:rsidRDefault="00F24273" w:rsidP="00065B72">
            <w:pPr>
              <w:pStyle w:val="Naslov31"/>
              <w:jc w:val="left"/>
            </w:pPr>
            <w:r w:rsidRPr="00C375DE">
              <w:lastRenderedPageBreak/>
              <w:t xml:space="preserve">Cene industrijskih proizvodov slovenskih proizvajalcev, </w:t>
            </w:r>
            <w:r w:rsidR="006325B1" w:rsidRPr="00C375DE">
              <w:t>november</w:t>
            </w:r>
            <w:r w:rsidRPr="00C375DE">
              <w:t xml:space="preserve"> 202</w:t>
            </w:r>
            <w:r w:rsidR="005B69E0">
              <w:t>3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0E4B94A5" w14:textId="77777777" w:rsidR="00F24273" w:rsidRPr="006C2117" w:rsidRDefault="00F24273" w:rsidP="00065B72">
            <w:pPr>
              <w:pStyle w:val="Naslov31"/>
            </w:pPr>
          </w:p>
        </w:tc>
      </w:tr>
      <w:tr w:rsidR="00F24273" w14:paraId="2AC3773F" w14:textId="77777777" w:rsidTr="2E5B6F1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74DC9BD" w14:textId="57158D45" w:rsidR="00F24273" w:rsidRPr="0078321F" w:rsidRDefault="0005443A" w:rsidP="00065B72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C23B7FF" wp14:editId="1E329AB7">
                  <wp:extent cx="3168000" cy="2419200"/>
                  <wp:effectExtent l="0" t="0" r="0" b="63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0" cy="24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7E4150BE" w14:textId="1D569214" w:rsidR="00E01E7E" w:rsidRPr="002120AD" w:rsidRDefault="008124CB" w:rsidP="00065B72">
            <w:pPr>
              <w:rPr>
                <w:rFonts w:eastAsia="Myriad Pro" w:cs="Myriad Pro"/>
              </w:rPr>
            </w:pPr>
            <w:r>
              <w:rPr>
                <w:rFonts w:eastAsia="Myriad Pro" w:cs="Myriad Pro"/>
                <w:b/>
                <w:bCs/>
                <w:lang w:val="sl"/>
              </w:rPr>
              <w:t>Novembra se je nadaljevalo zniževanje c</w:t>
            </w:r>
            <w:r w:rsidRPr="00F24C09">
              <w:rPr>
                <w:rFonts w:eastAsia="Myriad Pro" w:cs="Myriad Pro"/>
                <w:b/>
                <w:bCs/>
                <w:lang w:val="sl"/>
              </w:rPr>
              <w:t>en industrijskih</w:t>
            </w:r>
            <w:r>
              <w:rPr>
                <w:rFonts w:eastAsia="Myriad Pro" w:cs="Myriad Pro"/>
                <w:b/>
                <w:bCs/>
                <w:lang w:val="sl"/>
              </w:rPr>
              <w:t xml:space="preserve"> </w:t>
            </w:r>
            <w:r w:rsidRPr="00F24C09">
              <w:rPr>
                <w:rFonts w:eastAsia="Myriad Pro" w:cs="Myriad Pro"/>
                <w:b/>
                <w:bCs/>
                <w:lang w:val="sl"/>
              </w:rPr>
              <w:t>proizvodov slovenskih proizvajalcev</w:t>
            </w:r>
            <w:r>
              <w:rPr>
                <w:rFonts w:eastAsia="Myriad Pro" w:cs="Myriad Pro"/>
                <w:b/>
                <w:bCs/>
                <w:lang w:val="sl"/>
              </w:rPr>
              <w:t>, ki so le še nekoliko nad ravnjo izpred leta dni</w:t>
            </w:r>
            <w:r w:rsidRPr="00F24C09">
              <w:rPr>
                <w:rFonts w:eastAsia="Myriad Pro" w:cs="Myriad Pro"/>
                <w:b/>
                <w:bCs/>
                <w:lang w:val="sl"/>
              </w:rPr>
              <w:t xml:space="preserve">. </w:t>
            </w:r>
            <w:r w:rsidR="42D46FF3" w:rsidRPr="65D6E791">
              <w:rPr>
                <w:rFonts w:eastAsia="Myriad Pro" w:cs="Myriad Pro"/>
                <w:lang w:val="sl"/>
              </w:rPr>
              <w:t xml:space="preserve">Mesečno so se znižale </w:t>
            </w:r>
            <w:r w:rsidR="6C3824DE" w:rsidRPr="65D6E791">
              <w:rPr>
                <w:rFonts w:eastAsia="Myriad Pro" w:cs="Myriad Pro"/>
                <w:lang w:val="sl"/>
              </w:rPr>
              <w:t>za</w:t>
            </w:r>
            <w:r w:rsidRPr="00F24C09">
              <w:rPr>
                <w:rFonts w:eastAsia="Myriad Pro" w:cs="Myriad Pro"/>
                <w:bCs/>
                <w:lang w:val="sl"/>
              </w:rPr>
              <w:t xml:space="preserve"> 0,</w:t>
            </w:r>
            <w:r>
              <w:rPr>
                <w:rFonts w:eastAsia="Myriad Pro" w:cs="Myriad Pro"/>
                <w:bCs/>
                <w:lang w:val="sl"/>
              </w:rPr>
              <w:t>4</w:t>
            </w:r>
            <w:r w:rsidR="00A73433">
              <w:rPr>
                <w:rFonts w:eastAsia="Myriad Pro" w:cs="Myriad Pro"/>
                <w:lang w:val="sl"/>
              </w:rPr>
              <w:t> %</w:t>
            </w:r>
            <w:r>
              <w:rPr>
                <w:rFonts w:eastAsia="Myriad Pro" w:cs="Myriad Pro"/>
                <w:bCs/>
                <w:lang w:val="sl"/>
              </w:rPr>
              <w:t xml:space="preserve">, </w:t>
            </w:r>
            <w:r w:rsidR="5231DAD4" w:rsidRPr="65D6E791">
              <w:rPr>
                <w:rFonts w:eastAsia="Myriad Pro" w:cs="Myriad Pro"/>
                <w:lang w:val="sl"/>
              </w:rPr>
              <w:t>podobno</w:t>
            </w:r>
            <w:r>
              <w:rPr>
                <w:rFonts w:eastAsia="Myriad Pro" w:cs="Myriad Pro"/>
                <w:bCs/>
                <w:lang w:val="sl"/>
              </w:rPr>
              <w:t xml:space="preserve"> pa so bile nižje cene</w:t>
            </w:r>
            <w:r w:rsidRPr="00F24C09">
              <w:rPr>
                <w:rFonts w:eastAsia="Myriad Pro" w:cs="Myriad Pro"/>
                <w:bCs/>
                <w:lang w:val="sl"/>
              </w:rPr>
              <w:t xml:space="preserve"> </w:t>
            </w:r>
            <w:r w:rsidR="00B758D6">
              <w:rPr>
                <w:rFonts w:eastAsia="Myriad Pro" w:cs="Myriad Pro"/>
                <w:bCs/>
                <w:lang w:val="sl"/>
              </w:rPr>
              <w:t>n</w:t>
            </w:r>
            <w:r w:rsidRPr="00F24C09">
              <w:rPr>
                <w:rFonts w:eastAsia="Myriad Pro" w:cs="Myriad Pro"/>
                <w:bCs/>
                <w:lang w:val="sl"/>
              </w:rPr>
              <w:t>a</w:t>
            </w:r>
            <w:r>
              <w:rPr>
                <w:rFonts w:eastAsia="Myriad Pro" w:cs="Myriad Pro"/>
                <w:bCs/>
                <w:lang w:val="sl"/>
              </w:rPr>
              <w:t xml:space="preserve"> domačem in </w:t>
            </w:r>
            <w:r w:rsidR="00B758D6">
              <w:rPr>
                <w:rFonts w:eastAsia="Myriad Pro" w:cs="Myriad Pro"/>
                <w:bCs/>
                <w:lang w:val="sl"/>
              </w:rPr>
              <w:t>na</w:t>
            </w:r>
            <w:r w:rsidRPr="00F24C09">
              <w:rPr>
                <w:rFonts w:eastAsia="Myriad Pro" w:cs="Myriad Pro"/>
                <w:bCs/>
                <w:lang w:val="sl"/>
              </w:rPr>
              <w:t xml:space="preserve"> tujih trgih</w:t>
            </w:r>
            <w:r w:rsidRPr="06C7260D">
              <w:rPr>
                <w:rFonts w:eastAsia="Myriad Pro" w:cs="Myriad Pro"/>
                <w:lang w:val="sl"/>
              </w:rPr>
              <w:t>.</w:t>
            </w:r>
            <w:r w:rsidRPr="00F24C09">
              <w:rPr>
                <w:rFonts w:eastAsia="Myriad Pro" w:cs="Myriad Pro"/>
                <w:bCs/>
                <w:lang w:val="sl"/>
              </w:rPr>
              <w:t xml:space="preserve"> Medletna stopnja rasti se je, potem ko je bila </w:t>
            </w:r>
            <w:r>
              <w:rPr>
                <w:rFonts w:eastAsia="Myriad Pro" w:cs="Myriad Pro"/>
                <w:bCs/>
                <w:lang w:val="sl"/>
              </w:rPr>
              <w:t>v</w:t>
            </w:r>
            <w:r w:rsidRPr="00F24C09">
              <w:rPr>
                <w:rFonts w:eastAsia="Myriad Pro" w:cs="Myriad Pro"/>
                <w:bCs/>
                <w:lang w:val="sl"/>
              </w:rPr>
              <w:t xml:space="preserve"> začetku leta skoraj 20-odstotna, </w:t>
            </w:r>
            <w:r w:rsidRPr="410DA07B">
              <w:rPr>
                <w:rFonts w:eastAsia="Myriad Pro" w:cs="Myriad Pro"/>
                <w:lang w:val="sl"/>
              </w:rPr>
              <w:t xml:space="preserve">še </w:t>
            </w:r>
            <w:r w:rsidR="288F7C2C" w:rsidRPr="65D6E791">
              <w:rPr>
                <w:rFonts w:eastAsia="Myriad Pro" w:cs="Myriad Pro"/>
                <w:lang w:val="sl"/>
              </w:rPr>
              <w:t xml:space="preserve">umirila </w:t>
            </w:r>
            <w:r w:rsidRPr="00F24C09">
              <w:rPr>
                <w:rFonts w:eastAsia="Myriad Pro" w:cs="Myriad Pro"/>
                <w:bCs/>
                <w:lang w:val="sl"/>
              </w:rPr>
              <w:t xml:space="preserve">in bila z </w:t>
            </w:r>
            <w:r>
              <w:rPr>
                <w:rFonts w:eastAsia="Myriad Pro" w:cs="Myriad Pro"/>
                <w:bCs/>
                <w:lang w:val="sl"/>
              </w:rPr>
              <w:t>0,3</w:t>
            </w:r>
            <w:r w:rsidRPr="00F24C09">
              <w:rPr>
                <w:rFonts w:eastAsia="Myriad Pro" w:cs="Myriad Pro"/>
                <w:bCs/>
                <w:lang w:val="sl"/>
              </w:rPr>
              <w:t xml:space="preserve"> % najnižja po </w:t>
            </w:r>
            <w:r>
              <w:rPr>
                <w:rFonts w:eastAsia="Myriad Pro" w:cs="Myriad Pro"/>
                <w:bCs/>
                <w:lang w:val="sl"/>
              </w:rPr>
              <w:t>decembru 2020</w:t>
            </w:r>
            <w:r w:rsidRPr="00F24C09">
              <w:rPr>
                <w:rFonts w:eastAsia="Myriad Pro" w:cs="Myriad Pro"/>
                <w:bCs/>
                <w:lang w:val="sl"/>
              </w:rPr>
              <w:t xml:space="preserve">. K umirjanju </w:t>
            </w:r>
            <w:r>
              <w:rPr>
                <w:rFonts w:eastAsia="Myriad Pro" w:cs="Myriad Pro"/>
                <w:bCs/>
                <w:lang w:val="sl"/>
              </w:rPr>
              <w:t xml:space="preserve">medletne </w:t>
            </w:r>
            <w:r w:rsidRPr="00F24C09">
              <w:rPr>
                <w:rFonts w:eastAsia="Myriad Pro" w:cs="Myriad Pro"/>
                <w:bCs/>
                <w:lang w:val="sl"/>
              </w:rPr>
              <w:t xml:space="preserve">rasti so še </w:t>
            </w:r>
            <w:r w:rsidR="6302A6A4" w:rsidRPr="65D6E791">
              <w:rPr>
                <w:rFonts w:eastAsia="Myriad Pro" w:cs="Myriad Pro"/>
                <w:lang w:val="sl"/>
              </w:rPr>
              <w:t>naprej</w:t>
            </w:r>
            <w:r w:rsidRPr="00F24C09">
              <w:rPr>
                <w:rFonts w:eastAsia="Myriad Pro" w:cs="Myriad Pro"/>
                <w:bCs/>
                <w:lang w:val="sl"/>
              </w:rPr>
              <w:t xml:space="preserve"> največ prispevala gibanja v skupini surovin, kjer so bile cene </w:t>
            </w:r>
            <w:r>
              <w:rPr>
                <w:rFonts w:eastAsia="Myriad Pro" w:cs="Myriad Pro"/>
                <w:bCs/>
                <w:lang w:val="sl"/>
              </w:rPr>
              <w:t>novembra</w:t>
            </w:r>
            <w:r w:rsidRPr="00F24C09">
              <w:rPr>
                <w:rFonts w:eastAsia="Myriad Pro" w:cs="Myriad Pro"/>
                <w:bCs/>
                <w:lang w:val="sl"/>
              </w:rPr>
              <w:t xml:space="preserve"> za </w:t>
            </w:r>
            <w:r>
              <w:rPr>
                <w:rFonts w:eastAsia="Myriad Pro" w:cs="Myriad Pro"/>
                <w:bCs/>
                <w:lang w:val="sl"/>
              </w:rPr>
              <w:t>3</w:t>
            </w:r>
            <w:r w:rsidRPr="00F24C09">
              <w:rPr>
                <w:rFonts w:eastAsia="Myriad Pro" w:cs="Myriad Pro"/>
                <w:bCs/>
                <w:lang w:val="sl"/>
              </w:rPr>
              <w:t>,7 %</w:t>
            </w:r>
            <w:r>
              <w:rPr>
                <w:rFonts w:eastAsia="Myriad Pro" w:cs="Myriad Pro"/>
                <w:bCs/>
                <w:lang w:val="sl"/>
              </w:rPr>
              <w:t xml:space="preserve"> nižje kot pred letom</w:t>
            </w:r>
            <w:r w:rsidRPr="00F24C09">
              <w:rPr>
                <w:rFonts w:eastAsia="Myriad Pro" w:cs="Myriad Pro"/>
                <w:bCs/>
                <w:lang w:val="sl"/>
              </w:rPr>
              <w:t xml:space="preserve">. </w:t>
            </w:r>
            <w:r>
              <w:rPr>
                <w:rFonts w:eastAsia="Myriad Pro" w:cs="Myriad Pro"/>
                <w:bCs/>
                <w:lang w:val="sl"/>
              </w:rPr>
              <w:t>Medletna r</w:t>
            </w:r>
            <w:r w:rsidRPr="00F24C09">
              <w:rPr>
                <w:rFonts w:eastAsia="Myriad Pro" w:cs="Myriad Pro"/>
                <w:bCs/>
                <w:lang w:val="sl"/>
              </w:rPr>
              <w:t xml:space="preserve">ast cen pa se </w:t>
            </w:r>
            <w:r>
              <w:rPr>
                <w:rFonts w:eastAsia="Myriad Pro" w:cs="Myriad Pro"/>
                <w:bCs/>
                <w:lang w:val="sl"/>
              </w:rPr>
              <w:t>postopoma umirja tudi v večini drugih skupin z izjemo skupin</w:t>
            </w:r>
            <w:r w:rsidR="00764288">
              <w:rPr>
                <w:rFonts w:eastAsia="Myriad Pro" w:cs="Myriad Pro"/>
                <w:bCs/>
                <w:lang w:val="sl"/>
              </w:rPr>
              <w:t>e</w:t>
            </w:r>
            <w:r>
              <w:rPr>
                <w:rFonts w:eastAsia="Myriad Pro" w:cs="Myriad Pro"/>
                <w:bCs/>
                <w:lang w:val="sl"/>
              </w:rPr>
              <w:t xml:space="preserve"> energent</w:t>
            </w:r>
            <w:r w:rsidR="00D4572D">
              <w:rPr>
                <w:rFonts w:eastAsia="Myriad Pro" w:cs="Myriad Pro"/>
                <w:bCs/>
                <w:lang w:val="sl"/>
              </w:rPr>
              <w:t>i</w:t>
            </w:r>
            <w:r w:rsidR="00C77961">
              <w:rPr>
                <w:rFonts w:eastAsia="Myriad Pro" w:cs="Myriad Pro"/>
                <w:bCs/>
                <w:lang w:val="sl"/>
              </w:rPr>
              <w:t xml:space="preserve">. </w:t>
            </w:r>
            <w:r w:rsidR="336A991C" w:rsidRPr="65D6E791">
              <w:rPr>
                <w:rFonts w:eastAsia="Myriad Pro" w:cs="Myriad Pro"/>
                <w:lang w:val="sl"/>
              </w:rPr>
              <w:t xml:space="preserve">Cene </w:t>
            </w:r>
            <w:r w:rsidR="4785E902" w:rsidRPr="65D6E791">
              <w:rPr>
                <w:rFonts w:eastAsia="Myriad Pro" w:cs="Myriad Pro"/>
                <w:lang w:val="sl"/>
              </w:rPr>
              <w:t>e</w:t>
            </w:r>
            <w:r w:rsidR="4E740B27" w:rsidRPr="65D6E791">
              <w:rPr>
                <w:rFonts w:eastAsia="Myriad Pro" w:cs="Myriad Pro"/>
                <w:lang w:val="sl"/>
              </w:rPr>
              <w:t>nergent</w:t>
            </w:r>
            <w:r w:rsidR="6845B19A" w:rsidRPr="65D6E791">
              <w:rPr>
                <w:rFonts w:eastAsia="Myriad Pro" w:cs="Myriad Pro"/>
                <w:lang w:val="sl"/>
              </w:rPr>
              <w:t>ov</w:t>
            </w:r>
            <w:r w:rsidR="4BC3BDFB" w:rsidRPr="65D6E791">
              <w:rPr>
                <w:rFonts w:eastAsia="Myriad Pro" w:cs="Myriad Pro"/>
                <w:lang w:val="sl"/>
              </w:rPr>
              <w:t xml:space="preserve"> </w:t>
            </w:r>
            <w:r w:rsidR="2438354C" w:rsidRPr="65D6E791">
              <w:rPr>
                <w:rFonts w:eastAsia="Myriad Pro" w:cs="Myriad Pro"/>
                <w:lang w:val="sl"/>
              </w:rPr>
              <w:t xml:space="preserve">so </w:t>
            </w:r>
            <w:r w:rsidR="1D7E66FF" w:rsidRPr="65D6E791">
              <w:rPr>
                <w:rFonts w:eastAsia="Myriad Pro" w:cs="Myriad Pro"/>
                <w:lang w:val="sl"/>
              </w:rPr>
              <w:t>bile</w:t>
            </w:r>
            <w:r w:rsidR="006A3E9E" w:rsidRPr="65D6E791">
              <w:rPr>
                <w:rFonts w:eastAsia="Myriad Pro" w:cs="Myriad Pro"/>
                <w:lang w:val="sl"/>
              </w:rPr>
              <w:t xml:space="preserve"> </w:t>
            </w:r>
            <w:r>
              <w:rPr>
                <w:rFonts w:eastAsia="Myriad Pro" w:cs="Myriad Pro"/>
                <w:bCs/>
                <w:lang w:val="sl"/>
              </w:rPr>
              <w:t xml:space="preserve">kljub mesečni pocenitvi za 4,3 % zaradi nižje osnove medletno </w:t>
            </w:r>
            <w:r w:rsidR="28B61168" w:rsidRPr="65D6E791">
              <w:rPr>
                <w:rFonts w:eastAsia="Myriad Pro" w:cs="Myriad Pro"/>
                <w:lang w:val="sl"/>
              </w:rPr>
              <w:t xml:space="preserve">višje </w:t>
            </w:r>
            <w:r w:rsidR="00CC47AB">
              <w:rPr>
                <w:rFonts w:eastAsia="Myriad Pro" w:cs="Myriad Pro"/>
                <w:bCs/>
                <w:lang w:val="sl"/>
              </w:rPr>
              <w:t>z</w:t>
            </w:r>
            <w:r>
              <w:rPr>
                <w:rFonts w:eastAsia="Myriad Pro" w:cs="Myriad Pro"/>
                <w:bCs/>
                <w:lang w:val="sl"/>
              </w:rPr>
              <w:t>a 7,1</w:t>
            </w:r>
            <w:r w:rsidRPr="65D6E791">
              <w:rPr>
                <w:rFonts w:eastAsia="Myriad Pro" w:cs="Myriad Pro"/>
                <w:lang w:val="sl"/>
              </w:rPr>
              <w:t>%</w:t>
            </w:r>
            <w:r w:rsidR="6324FE2C" w:rsidRPr="65D6E791">
              <w:rPr>
                <w:rFonts w:eastAsia="Myriad Pro" w:cs="Myriad Pro"/>
                <w:lang w:val="sl"/>
              </w:rPr>
              <w:t xml:space="preserve">, kar je največ </w:t>
            </w:r>
            <w:r>
              <w:rPr>
                <w:rFonts w:eastAsia="Myriad Pro" w:cs="Myriad Pro"/>
                <w:bCs/>
                <w:lang w:val="sl"/>
              </w:rPr>
              <w:t>med vsemi skupinami proizvodov. Medletne rasti cen v skupinah proizvodov za investicije in široko porabo pa se še naprej postopoma umirjajo in so bile nekoliko pod 4</w:t>
            </w:r>
            <w:r w:rsidR="00A73433">
              <w:rPr>
                <w:rFonts w:eastAsia="Myriad Pro" w:cs="Myriad Pro"/>
                <w:bCs/>
                <w:lang w:val="sl"/>
              </w:rPr>
              <w:t> %</w:t>
            </w:r>
            <w:r>
              <w:rPr>
                <w:rFonts w:eastAsia="Myriad Pro" w:cs="Myriad Pro"/>
                <w:bCs/>
                <w:lang w:val="sl"/>
              </w:rPr>
              <w:t>.</w:t>
            </w:r>
          </w:p>
        </w:tc>
      </w:tr>
    </w:tbl>
    <w:p w14:paraId="70A9BB82" w14:textId="77777777" w:rsidR="00F24273" w:rsidRDefault="00F24273" w:rsidP="0005322C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4536"/>
      </w:tblGrid>
      <w:tr w:rsidR="005B69E0" w14:paraId="046495E3" w14:textId="77777777" w:rsidTr="008C4626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540A01D" w14:textId="33867232" w:rsidR="005B69E0" w:rsidRPr="006C2117" w:rsidRDefault="005B69E0" w:rsidP="008C4626">
            <w:pPr>
              <w:pStyle w:val="Naslov31"/>
              <w:jc w:val="left"/>
            </w:pPr>
            <w:r w:rsidRPr="00993218">
              <w:t xml:space="preserve">Število delovno aktivnih oseb, </w:t>
            </w:r>
            <w:r>
              <w:t>oktober</w:t>
            </w:r>
            <w:r w:rsidRPr="00993218">
              <w:t xml:space="preserve"> 202</w:t>
            </w:r>
            <w:r>
              <w:t>3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2B4B5765" w14:textId="77777777" w:rsidR="005B69E0" w:rsidRPr="006C2117" w:rsidRDefault="005B69E0" w:rsidP="008C4626">
            <w:pPr>
              <w:pStyle w:val="Naslov31"/>
            </w:pPr>
          </w:p>
        </w:tc>
      </w:tr>
      <w:tr w:rsidR="005B69E0" w14:paraId="7F0F8CCB" w14:textId="77777777" w:rsidTr="008C462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1D6D0ED" w14:textId="5DA4AEE2" w:rsidR="005B69E0" w:rsidRDefault="005D7769" w:rsidP="008C4626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A261713" wp14:editId="11D5FC41">
                  <wp:extent cx="3096000" cy="2505600"/>
                  <wp:effectExtent l="0" t="0" r="0" b="9525"/>
                  <wp:docPr id="866037806" name="Slika 866037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0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919D50F" w14:textId="0C744F67" w:rsidR="005B69E0" w:rsidRPr="00DF4F0B" w:rsidRDefault="00320F33" w:rsidP="008C4626">
            <w:pPr>
              <w:rPr>
                <w:color w:val="000000" w:themeColor="text1"/>
              </w:rPr>
            </w:pPr>
            <w:r w:rsidRPr="00320F33">
              <w:rPr>
                <w:b/>
                <w:bCs/>
                <w:color w:val="000000" w:themeColor="text1"/>
              </w:rPr>
              <w:t xml:space="preserve">Medletna rast števila delovno aktivnih (0,8 %) se je oktobra še upočasnila. </w:t>
            </w:r>
            <w:r w:rsidRPr="00320F33">
              <w:rPr>
                <w:bCs/>
                <w:color w:val="000000" w:themeColor="text1"/>
              </w:rPr>
              <w:t xml:space="preserve">Na to je vplivalo predvsem zmanjševanje števila delovno aktivnih </w:t>
            </w:r>
            <w:r w:rsidR="003B41F5" w:rsidRPr="00320F33">
              <w:rPr>
                <w:bCs/>
                <w:color w:val="000000" w:themeColor="text1"/>
              </w:rPr>
              <w:t>v predelovalnih dejavnostih</w:t>
            </w:r>
            <w:r w:rsidR="004E269A">
              <w:rPr>
                <w:bCs/>
                <w:color w:val="000000" w:themeColor="text1"/>
              </w:rPr>
              <w:t xml:space="preserve"> v oktobru</w:t>
            </w:r>
            <w:r w:rsidR="003B41F5" w:rsidRPr="00320F33">
              <w:rPr>
                <w:bCs/>
                <w:color w:val="000000" w:themeColor="text1"/>
              </w:rPr>
              <w:t xml:space="preserve"> </w:t>
            </w:r>
            <w:r w:rsidR="004E269A">
              <w:rPr>
                <w:bCs/>
                <w:color w:val="000000" w:themeColor="text1"/>
              </w:rPr>
              <w:t>(</w:t>
            </w:r>
            <w:r w:rsidRPr="00320F33">
              <w:rPr>
                <w:bCs/>
                <w:color w:val="000000" w:themeColor="text1"/>
              </w:rPr>
              <w:t xml:space="preserve">po </w:t>
            </w:r>
            <w:r w:rsidR="004E269A" w:rsidRPr="00320F33">
              <w:rPr>
                <w:bCs/>
                <w:color w:val="000000" w:themeColor="text1"/>
              </w:rPr>
              <w:t>desez</w:t>
            </w:r>
            <w:r w:rsidR="004E269A">
              <w:rPr>
                <w:bCs/>
                <w:color w:val="000000" w:themeColor="text1"/>
              </w:rPr>
              <w:t>.</w:t>
            </w:r>
            <w:r w:rsidR="004E269A" w:rsidRPr="00320F33">
              <w:rPr>
                <w:bCs/>
                <w:color w:val="000000" w:themeColor="text1"/>
              </w:rPr>
              <w:t xml:space="preserve"> </w:t>
            </w:r>
            <w:r w:rsidRPr="00320F33">
              <w:rPr>
                <w:bCs/>
                <w:color w:val="000000" w:themeColor="text1"/>
              </w:rPr>
              <w:t>podatkih</w:t>
            </w:r>
            <w:r w:rsidR="004E269A">
              <w:rPr>
                <w:bCs/>
                <w:color w:val="000000" w:themeColor="text1"/>
              </w:rPr>
              <w:t>)</w:t>
            </w:r>
            <w:r w:rsidRPr="00320F33">
              <w:rPr>
                <w:bCs/>
                <w:color w:val="000000" w:themeColor="text1"/>
              </w:rPr>
              <w:t xml:space="preserve">. </w:t>
            </w:r>
            <w:r w:rsidR="004E269A">
              <w:rPr>
                <w:bCs/>
                <w:color w:val="000000" w:themeColor="text1"/>
              </w:rPr>
              <w:t>K</w:t>
            </w:r>
            <w:r w:rsidR="004E269A" w:rsidRPr="00320F33">
              <w:rPr>
                <w:bCs/>
                <w:color w:val="000000" w:themeColor="text1"/>
              </w:rPr>
              <w:t xml:space="preserve"> skupni medletni rasti števila delovno aktivnih </w:t>
            </w:r>
            <w:r w:rsidR="004E269A">
              <w:rPr>
                <w:bCs/>
                <w:color w:val="000000" w:themeColor="text1"/>
              </w:rPr>
              <w:t xml:space="preserve">je </w:t>
            </w:r>
            <w:r w:rsidR="004E269A" w:rsidRPr="00320F33">
              <w:rPr>
                <w:bCs/>
                <w:color w:val="000000" w:themeColor="text1"/>
              </w:rPr>
              <w:t>prispevalo večje število delovno aktivnih tujih državljanov</w:t>
            </w:r>
            <w:r w:rsidR="002D03E1">
              <w:rPr>
                <w:bCs/>
                <w:color w:val="000000" w:themeColor="text1"/>
              </w:rPr>
              <w:t xml:space="preserve">, </w:t>
            </w:r>
            <w:r w:rsidR="002D03E1" w:rsidRPr="00320F33">
              <w:rPr>
                <w:bCs/>
                <w:color w:val="000000" w:themeColor="text1"/>
              </w:rPr>
              <w:t>števil</w:t>
            </w:r>
            <w:r w:rsidR="002D03E1">
              <w:rPr>
                <w:bCs/>
                <w:color w:val="000000" w:themeColor="text1"/>
              </w:rPr>
              <w:t>o</w:t>
            </w:r>
            <w:r w:rsidR="002D03E1" w:rsidRPr="00320F33">
              <w:rPr>
                <w:bCs/>
                <w:color w:val="000000" w:themeColor="text1"/>
              </w:rPr>
              <w:t xml:space="preserve"> delovno aktivnih državljanov Slovenije </w:t>
            </w:r>
            <w:r w:rsidR="002D03E1">
              <w:rPr>
                <w:bCs/>
                <w:color w:val="000000" w:themeColor="text1"/>
              </w:rPr>
              <w:t>pa je bilo manjše</w:t>
            </w:r>
            <w:r w:rsidRPr="00320F33">
              <w:rPr>
                <w:bCs/>
                <w:color w:val="000000" w:themeColor="text1"/>
              </w:rPr>
              <w:t xml:space="preserve">. </w:t>
            </w:r>
            <w:r w:rsidR="00EF2923">
              <w:rPr>
                <w:bCs/>
                <w:color w:val="000000" w:themeColor="text1"/>
              </w:rPr>
              <w:t>D</w:t>
            </w:r>
            <w:r w:rsidRPr="00320F33">
              <w:rPr>
                <w:bCs/>
                <w:color w:val="000000" w:themeColor="text1"/>
              </w:rPr>
              <w:t>elež</w:t>
            </w:r>
            <w:r w:rsidR="00EF2923">
              <w:rPr>
                <w:bCs/>
                <w:color w:val="000000" w:themeColor="text1"/>
              </w:rPr>
              <w:t xml:space="preserve"> tujih državljanov</w:t>
            </w:r>
            <w:r w:rsidRPr="00320F33">
              <w:rPr>
                <w:bCs/>
                <w:color w:val="000000" w:themeColor="text1"/>
              </w:rPr>
              <w:t xml:space="preserve"> med vsemi delovno aktivnimi je bil oktobra 14,7 %, </w:t>
            </w:r>
            <w:r w:rsidR="00756DBB">
              <w:rPr>
                <w:bCs/>
                <w:color w:val="000000" w:themeColor="text1"/>
              </w:rPr>
              <w:t xml:space="preserve">tj. </w:t>
            </w:r>
            <w:r w:rsidRPr="00320F33">
              <w:rPr>
                <w:bCs/>
                <w:color w:val="000000" w:themeColor="text1"/>
              </w:rPr>
              <w:t>za 0,9 o.</w:t>
            </w:r>
            <w:r w:rsidR="001E72C6">
              <w:rPr>
                <w:bCs/>
                <w:color w:val="000000" w:themeColor="text1"/>
              </w:rPr>
              <w:t> </w:t>
            </w:r>
            <w:r w:rsidRPr="00320F33">
              <w:rPr>
                <w:bCs/>
                <w:color w:val="000000" w:themeColor="text1"/>
              </w:rPr>
              <w:t>t. višji kot pred letom. Po deležu tujih državljanov v skupni zaposlenosti izstopajo gradbeništvo (48</w:t>
            </w:r>
            <w:r w:rsidR="00756DBB">
              <w:rPr>
                <w:bCs/>
                <w:color w:val="000000" w:themeColor="text1"/>
              </w:rPr>
              <w:t> </w:t>
            </w:r>
            <w:r w:rsidRPr="00320F33">
              <w:rPr>
                <w:bCs/>
                <w:color w:val="000000" w:themeColor="text1"/>
              </w:rPr>
              <w:t>%), promet in skladiščenje (33</w:t>
            </w:r>
            <w:r w:rsidR="00756DBB">
              <w:rPr>
                <w:bCs/>
                <w:color w:val="000000" w:themeColor="text1"/>
              </w:rPr>
              <w:t> </w:t>
            </w:r>
            <w:r w:rsidRPr="00320F33">
              <w:rPr>
                <w:bCs/>
                <w:color w:val="000000" w:themeColor="text1"/>
              </w:rPr>
              <w:t>%) ter druge raznovrstne poslovne dejavnosti (27</w:t>
            </w:r>
            <w:r w:rsidR="00756DBB">
              <w:rPr>
                <w:bCs/>
                <w:color w:val="000000" w:themeColor="text1"/>
              </w:rPr>
              <w:t> </w:t>
            </w:r>
            <w:r w:rsidRPr="00320F33">
              <w:rPr>
                <w:bCs/>
                <w:color w:val="000000" w:themeColor="text1"/>
              </w:rPr>
              <w:t>%).</w:t>
            </w:r>
          </w:p>
        </w:tc>
      </w:tr>
    </w:tbl>
    <w:p w14:paraId="18E811F2" w14:textId="77777777" w:rsidR="00D37B15" w:rsidRDefault="00D37B15">
      <w:pPr>
        <w:spacing w:after="160" w:line="259" w:lineRule="auto"/>
        <w:jc w:val="left"/>
      </w:pPr>
    </w:p>
    <w:p w14:paraId="1A051F26" w14:textId="64944A8D" w:rsidR="00D37B15" w:rsidRDefault="00D37B15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4536"/>
      </w:tblGrid>
      <w:tr w:rsidR="00D37B15" w14:paraId="2443235D" w14:textId="77777777" w:rsidTr="7DC98C27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188AB0D" w14:textId="77777777" w:rsidR="00D37B15" w:rsidRPr="006C2117" w:rsidRDefault="00D37B15" w:rsidP="008C4626">
            <w:pPr>
              <w:pStyle w:val="Naslov31"/>
              <w:jc w:val="left"/>
            </w:pPr>
            <w:r w:rsidRPr="00C375DE">
              <w:lastRenderedPageBreak/>
              <w:t>Povprečna bruto plača na zaposlenega, oktober 202</w:t>
            </w:r>
            <w:r>
              <w:t>3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0316FF0C" w14:textId="77777777" w:rsidR="00D37B15" w:rsidRPr="006C2117" w:rsidRDefault="00D37B15" w:rsidP="008C4626">
            <w:pPr>
              <w:pStyle w:val="Naslov31"/>
            </w:pPr>
          </w:p>
        </w:tc>
      </w:tr>
      <w:tr w:rsidR="00476787" w14:paraId="00BEB96E" w14:textId="77777777" w:rsidTr="7DC98C27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EB05C83" w14:textId="7C8C6221" w:rsidR="00D37B15" w:rsidRDefault="00B64D96" w:rsidP="008C4626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F770776" wp14:editId="57469AE3">
                  <wp:extent cx="3132000" cy="239040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39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left w:w="284" w:type="dxa"/>
            </w:tcMar>
          </w:tcPr>
          <w:p w14:paraId="579EC37F" w14:textId="25C66E4B" w:rsidR="00D37B15" w:rsidRPr="00DF4F0B" w:rsidRDefault="00585C5C" w:rsidP="006126FD">
            <w:r w:rsidRPr="00585C5C">
              <w:rPr>
                <w:b/>
                <w:bCs/>
              </w:rPr>
              <w:t>Medletna realna rast povprečne bruto plače je</w:t>
            </w:r>
            <w:r w:rsidR="006A26E4">
              <w:rPr>
                <w:b/>
                <w:bCs/>
              </w:rPr>
              <w:t xml:space="preserve"> </w:t>
            </w:r>
            <w:r w:rsidRPr="00585C5C">
              <w:rPr>
                <w:b/>
                <w:bCs/>
              </w:rPr>
              <w:t xml:space="preserve">bila oktobra </w:t>
            </w:r>
            <w:r w:rsidRPr="761280F9" w:rsidDel="784D0A84">
              <w:rPr>
                <w:b/>
                <w:bCs/>
              </w:rPr>
              <w:t>(</w:t>
            </w:r>
            <w:r w:rsidR="0D2B1AAC" w:rsidRPr="7C1DE1B5">
              <w:rPr>
                <w:b/>
                <w:bCs/>
              </w:rPr>
              <w:t xml:space="preserve">2,2 </w:t>
            </w:r>
            <w:r w:rsidR="0D2B1AAC" w:rsidRPr="314C8B8A">
              <w:rPr>
                <w:b/>
                <w:bCs/>
              </w:rPr>
              <w:t xml:space="preserve">%) </w:t>
            </w:r>
            <w:r w:rsidR="68B314C0" w:rsidRPr="1FF754EA">
              <w:rPr>
                <w:b/>
                <w:bCs/>
              </w:rPr>
              <w:t xml:space="preserve">nekoliko višja kot prejšnji mesec </w:t>
            </w:r>
            <w:r w:rsidR="56218310" w:rsidRPr="006D7C84">
              <w:rPr>
                <w:b/>
                <w:bCs/>
              </w:rPr>
              <w:t>(</w:t>
            </w:r>
            <w:r w:rsidR="004D07BA" w:rsidRPr="006D7C84">
              <w:rPr>
                <w:b/>
              </w:rPr>
              <w:t>1,8</w:t>
            </w:r>
            <w:r w:rsidR="56218310" w:rsidRPr="2DF7C757">
              <w:rPr>
                <w:b/>
                <w:bCs/>
              </w:rPr>
              <w:t xml:space="preserve"> </w:t>
            </w:r>
            <w:r w:rsidR="56218310" w:rsidRPr="7DD07C93">
              <w:rPr>
                <w:b/>
                <w:bCs/>
              </w:rPr>
              <w:t>%)</w:t>
            </w:r>
            <w:r w:rsidR="68B314C0" w:rsidRPr="1FF754EA">
              <w:rPr>
                <w:b/>
                <w:bCs/>
              </w:rPr>
              <w:t>.</w:t>
            </w:r>
            <w:r w:rsidRPr="00585C5C">
              <w:rPr>
                <w:b/>
                <w:bCs/>
              </w:rPr>
              <w:t xml:space="preserve"> </w:t>
            </w:r>
            <w:r w:rsidRPr="00585C5C">
              <w:t>V zasebnem sektorju je bila 2,3-odstotna.</w:t>
            </w:r>
            <w:r w:rsidRPr="00585C5C">
              <w:rPr>
                <w:b/>
                <w:bCs/>
              </w:rPr>
              <w:t xml:space="preserve"> </w:t>
            </w:r>
            <w:r w:rsidRPr="00585C5C">
              <w:t>Najvišja je bila v drugih raznovrstnih poslovnih dejavnostih, ki (poleg gradbeništva in gostinstva) spadajo med dejavnosti z največjim pomanjkanjem delovne sile. V javnem sektorju je bila 1,9-odstotna, kar je manj kot prejšnje mesece.</w:t>
            </w:r>
            <w:r w:rsidR="006A26E4">
              <w:t xml:space="preserve"> </w:t>
            </w:r>
            <w:r w:rsidRPr="00585C5C">
              <w:t>Nižja rast je povezana z višjo lansko osnovo ob dogovoru o dvigu plač (prvi dvig je bil oktobra</w:t>
            </w:r>
            <w:r w:rsidR="00344652">
              <w:t xml:space="preserve"> </w:t>
            </w:r>
            <w:r w:rsidR="13C74E23">
              <w:t>2022</w:t>
            </w:r>
            <w:r w:rsidRPr="00585C5C">
              <w:t>). Nominalna medletna rast povprečne bruto plače je bila oktobra nekoliko nižja kot v prejšnjih mesecih, in sicer 9,2</w:t>
            </w:r>
            <w:r w:rsidR="00440FCF">
              <w:t>-odstotna</w:t>
            </w:r>
            <w:r w:rsidRPr="00585C5C">
              <w:t xml:space="preserve">. V zasebnem sektorju je bila rast 9,4-odstotna, v javnem pa 8,9-odstotna. V prvih desetih mesecih je bila medletna realna </w:t>
            </w:r>
            <w:r>
              <w:t>rast</w:t>
            </w:r>
            <w:r w:rsidRPr="00585C5C">
              <w:t xml:space="preserve"> </w:t>
            </w:r>
            <w:r w:rsidR="00B414FB" w:rsidRPr="00585C5C">
              <w:t>povprečn</w:t>
            </w:r>
            <w:r w:rsidR="00B414FB">
              <w:t>e</w:t>
            </w:r>
            <w:r w:rsidR="00B414FB" w:rsidRPr="00585C5C">
              <w:t xml:space="preserve"> </w:t>
            </w:r>
            <w:r w:rsidRPr="00585C5C">
              <w:t>bruto plač</w:t>
            </w:r>
            <w:r w:rsidR="00B414FB">
              <w:t xml:space="preserve">e </w:t>
            </w:r>
            <w:r w:rsidRPr="00585C5C">
              <w:t>1,8-odstotna (v zasebnem sektorju 1,4</w:t>
            </w:r>
            <w:r w:rsidR="006126FD">
              <w:t> </w:t>
            </w:r>
            <w:r w:rsidRPr="00585C5C">
              <w:t>%, v javnem 2,5</w:t>
            </w:r>
            <w:r w:rsidR="006126FD">
              <w:t> </w:t>
            </w:r>
            <w:r w:rsidRPr="00585C5C">
              <w:t>%).</w:t>
            </w:r>
            <w:r w:rsidR="0095327D">
              <w:t xml:space="preserve"> </w:t>
            </w:r>
            <w:r w:rsidR="008C3714">
              <w:t>Medletna nominalna rast v enakem ob</w:t>
            </w:r>
            <w:r w:rsidR="00F408E6">
              <w:t xml:space="preserve">dobju pa je bila </w:t>
            </w:r>
            <w:r w:rsidR="00A47E6D">
              <w:t>10</w:t>
            </w:r>
            <w:r w:rsidR="0028106D">
              <w:t>-odstotna</w:t>
            </w:r>
            <w:r w:rsidR="00A47E6D">
              <w:t xml:space="preserve"> (v zasebnem sektorju 9,6 %, v javnem </w:t>
            </w:r>
            <w:r w:rsidR="008008DB">
              <w:t xml:space="preserve">10,8 %). </w:t>
            </w:r>
          </w:p>
        </w:tc>
      </w:tr>
    </w:tbl>
    <w:p w14:paraId="40ED46E9" w14:textId="77777777" w:rsidR="007A2EBF" w:rsidRDefault="007A2EBF" w:rsidP="00D37B15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967797" w:rsidRPr="006C2117" w14:paraId="3276C2A8" w14:textId="77777777" w:rsidTr="002A077D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481D7883" w14:textId="0812D34B" w:rsidR="00967797" w:rsidRPr="006C2117" w:rsidRDefault="00967797" w:rsidP="002A077D">
            <w:pPr>
              <w:pStyle w:val="Naslov31"/>
              <w:jc w:val="left"/>
            </w:pPr>
            <w:r>
              <w:t>Nepremičnine, 3. četrtletje 202</w:t>
            </w:r>
            <w:r w:rsidR="005B69E0">
              <w:t>3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2DA51DD8" w14:textId="77777777" w:rsidR="00967797" w:rsidRPr="006C2117" w:rsidRDefault="00967797" w:rsidP="002A077D">
            <w:pPr>
              <w:pStyle w:val="Naslov31"/>
            </w:pPr>
          </w:p>
        </w:tc>
      </w:tr>
      <w:tr w:rsidR="00967797" w:rsidRPr="00DF4F0B" w14:paraId="4BBE0DD6" w14:textId="77777777" w:rsidTr="002A077D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116830C" w14:textId="1A29B55A" w:rsidR="00967797" w:rsidRDefault="00FB3AB5" w:rsidP="004714B6">
            <w:pPr>
              <w:pStyle w:val="ListParagraph"/>
              <w:ind w:left="0" w:firstLine="170"/>
            </w:pPr>
            <w:r>
              <w:rPr>
                <w:noProof/>
              </w:rPr>
              <w:drawing>
                <wp:inline distT="0" distB="0" distL="0" distR="0" wp14:anchorId="1DAA8FE1" wp14:editId="61F659F9">
                  <wp:extent cx="3056400" cy="225720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400" cy="22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154EBEDE" w14:textId="072BE9B8" w:rsidR="00A9138E" w:rsidRPr="00A9138E" w:rsidRDefault="00A9138E" w:rsidP="006A26E4">
            <w:pPr>
              <w:rPr>
                <w:lang w:val="sl"/>
              </w:rPr>
            </w:pPr>
            <w:r w:rsidRPr="00A9138E">
              <w:rPr>
                <w:b/>
                <w:bCs/>
                <w:lang w:val="sl"/>
              </w:rPr>
              <w:t>V tretjem četrtletju se je ob nadaljnjem upadu skupnega prometa rast cen stanovanjskih nepremičnin še umirila.</w:t>
            </w:r>
            <w:r w:rsidRPr="00A9138E">
              <w:rPr>
                <w:lang w:val="sl"/>
              </w:rPr>
              <w:t xml:space="preserve"> V primerjavi z drugim četrtletjem so bile cene višje za 0,7 %</w:t>
            </w:r>
            <w:r w:rsidRPr="00A9138E">
              <w:rPr>
                <w:vertAlign w:val="superscript"/>
                <w:lang w:val="sl"/>
              </w:rPr>
              <w:footnoteReference w:id="2"/>
            </w:r>
            <w:r w:rsidRPr="00A9138E">
              <w:rPr>
                <w:lang w:val="sl"/>
              </w:rPr>
              <w:t>, v primerjavi s tretjim četrtletjem</w:t>
            </w:r>
            <w:r w:rsidR="00440FCF">
              <w:rPr>
                <w:lang w:val="sl"/>
              </w:rPr>
              <w:t xml:space="preserve"> leta</w:t>
            </w:r>
            <w:r w:rsidRPr="00A9138E">
              <w:rPr>
                <w:lang w:val="sl"/>
              </w:rPr>
              <w:t xml:space="preserve"> 2022 pa za 5,7 %</w:t>
            </w:r>
            <w:r w:rsidRPr="00A9138E">
              <w:rPr>
                <w:vertAlign w:val="superscript"/>
                <w:lang w:val="sl"/>
              </w:rPr>
              <w:footnoteReference w:id="3"/>
            </w:r>
            <w:r w:rsidRPr="00A9138E">
              <w:rPr>
                <w:lang w:val="sl"/>
              </w:rPr>
              <w:t xml:space="preserve">. </w:t>
            </w:r>
            <w:r w:rsidR="006F00C0">
              <w:rPr>
                <w:lang w:val="sl"/>
              </w:rPr>
              <w:t>M</w:t>
            </w:r>
            <w:r w:rsidRPr="00A9138E">
              <w:rPr>
                <w:lang w:val="sl"/>
              </w:rPr>
              <w:t xml:space="preserve">edčetrtletna rast je bila posledica relativno visoke rasti cen novih stanovanjskih nepremičnin (11,5 %), </w:t>
            </w:r>
            <w:r w:rsidR="00BA17A4">
              <w:rPr>
                <w:lang w:val="sl"/>
              </w:rPr>
              <w:t xml:space="preserve">pri </w:t>
            </w:r>
            <w:r w:rsidRPr="00A9138E">
              <w:rPr>
                <w:lang w:val="sl"/>
              </w:rPr>
              <w:t xml:space="preserve">katerih </w:t>
            </w:r>
            <w:r w:rsidR="00BA17A4">
              <w:rPr>
                <w:lang w:val="sl"/>
              </w:rPr>
              <w:t xml:space="preserve">se je </w:t>
            </w:r>
            <w:r w:rsidRPr="00A9138E">
              <w:rPr>
                <w:lang w:val="sl"/>
              </w:rPr>
              <w:t xml:space="preserve">število prodaj v tretjem četrtletju okrepilo na 4 % vseh transakcij. Prvič po zadnjem četrtletju </w:t>
            </w:r>
            <w:r w:rsidR="00440FCF">
              <w:rPr>
                <w:lang w:val="sl"/>
              </w:rPr>
              <w:t xml:space="preserve">leta </w:t>
            </w:r>
            <w:r w:rsidRPr="00A9138E">
              <w:rPr>
                <w:lang w:val="sl"/>
              </w:rPr>
              <w:t xml:space="preserve">2019 pa so se tekoče zmanjšale cene rabljenih stanovanjskih nepremičnin (za 0,2 %); </w:t>
            </w:r>
            <w:r w:rsidR="00E364F3">
              <w:rPr>
                <w:lang w:val="sl"/>
              </w:rPr>
              <w:t>nadalje se je</w:t>
            </w:r>
            <w:r w:rsidRPr="00A9138E">
              <w:rPr>
                <w:lang w:val="sl"/>
              </w:rPr>
              <w:t xml:space="preserve"> zmanjšalo tudi število njihovih prodaj. </w:t>
            </w:r>
            <w:r w:rsidRPr="00A9138E">
              <w:rPr>
                <w:szCs w:val="20"/>
                <w:lang w:val="sl"/>
              </w:rPr>
              <w:t>Skupno je bilo prodanih 2</w:t>
            </w:r>
            <w:r w:rsidR="00440FCF">
              <w:rPr>
                <w:szCs w:val="20"/>
                <w:lang w:val="sl"/>
              </w:rPr>
              <w:t>.</w:t>
            </w:r>
            <w:r w:rsidRPr="00A9138E">
              <w:rPr>
                <w:szCs w:val="20"/>
                <w:lang w:val="sl"/>
              </w:rPr>
              <w:t>397 stanovanjskih nepremičnin, kar je za več kot petino manj kot v tretjem četrtletju lani in najmanj po</w:t>
            </w:r>
            <w:r w:rsidRPr="00A9138E">
              <w:rPr>
                <w:lang w:val="sl"/>
              </w:rPr>
              <w:t xml:space="preserve"> drugem četrtletju leta 2020, ko so na število transakcij močno vplivale omejitve pri poslovanju zaradi epidemije.</w:t>
            </w:r>
          </w:p>
          <w:p w14:paraId="5CFF5DCB" w14:textId="77777777" w:rsidR="00967797" w:rsidRPr="00DF4F0B" w:rsidRDefault="00967797" w:rsidP="006A26E4"/>
        </w:tc>
      </w:tr>
    </w:tbl>
    <w:p w14:paraId="5B3734C7" w14:textId="7FE2B2AD" w:rsidR="00296BEC" w:rsidRDefault="00296BEC" w:rsidP="00E518F8">
      <w:pPr>
        <w:spacing w:after="160" w:line="259" w:lineRule="auto"/>
        <w:jc w:val="left"/>
      </w:pPr>
    </w:p>
    <w:p w14:paraId="6FF0AB2E" w14:textId="77777777" w:rsidR="005B4C57" w:rsidRDefault="005B4C57" w:rsidP="00363E63">
      <w:pPr>
        <w:tabs>
          <w:tab w:val="left" w:pos="580"/>
        </w:tabs>
      </w:pPr>
    </w:p>
    <w:p w14:paraId="22475C0D" w14:textId="77777777" w:rsidR="00FE7254" w:rsidRPr="00FE7254" w:rsidRDefault="00FE7254" w:rsidP="00FE7254">
      <w:pPr>
        <w:sectPr w:rsidR="00FE7254" w:rsidRPr="00FE7254" w:rsidSect="00363E63"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622EFAE8" w:rsidR="002E69B6" w:rsidRPr="00887D7E" w:rsidRDefault="00273DDA" w:rsidP="00C26C8D">
      <w:pPr>
        <w:tabs>
          <w:tab w:val="left" w:pos="580"/>
        </w:tabs>
      </w:pPr>
      <w:bookmarkStart w:id="0" w:name="_GoBack"/>
      <w:r w:rsidRPr="00273DDA">
        <w:rPr>
          <w:noProof/>
        </w:rPr>
        <w:lastRenderedPageBreak/>
        <w:drawing>
          <wp:inline distT="0" distB="0" distL="0" distR="0" wp14:anchorId="68E6C031" wp14:editId="2D8345A2">
            <wp:extent cx="6172200" cy="891696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645" cy="892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69B6" w:rsidRPr="00887D7E" w:rsidSect="00363E63">
      <w:headerReference w:type="default" r:id="rId17"/>
      <w:footerReference w:type="default" r:id="rId18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2DA9B2" w14:textId="77777777" w:rsidR="007153A2" w:rsidRDefault="007153A2" w:rsidP="0063497B">
      <w:pPr>
        <w:spacing w:line="240" w:lineRule="auto"/>
      </w:pPr>
      <w:r>
        <w:separator/>
      </w:r>
    </w:p>
  </w:endnote>
  <w:endnote w:type="continuationSeparator" w:id="0">
    <w:p w14:paraId="4E09D982" w14:textId="77777777" w:rsidR="007153A2" w:rsidRDefault="007153A2" w:rsidP="0063497B">
      <w:pPr>
        <w:spacing w:line="240" w:lineRule="auto"/>
      </w:pPr>
      <w:r>
        <w:continuationSeparator/>
      </w:r>
    </w:p>
  </w:endnote>
  <w:endnote w:type="continuationNotice" w:id="1">
    <w:p w14:paraId="3459BFFA" w14:textId="77777777" w:rsidR="007153A2" w:rsidRDefault="007153A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77777777" w:rsidR="00331178" w:rsidRPr="00363E63" w:rsidRDefault="00331178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77777777" w:rsidR="00331178" w:rsidRPr="00363E63" w:rsidRDefault="00331178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Pr="00363E63"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331178" w:rsidRPr="00C26C8D" w:rsidRDefault="00331178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331178" w:rsidRPr="00C26C8D" w:rsidRDefault="00331178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331178" w:rsidRPr="00363E63" w:rsidRDefault="00331178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48F451" w14:textId="77777777" w:rsidR="007153A2" w:rsidRDefault="007153A2" w:rsidP="0063497B">
      <w:pPr>
        <w:spacing w:line="240" w:lineRule="auto"/>
      </w:pPr>
      <w:r>
        <w:separator/>
      </w:r>
    </w:p>
  </w:footnote>
  <w:footnote w:type="continuationSeparator" w:id="0">
    <w:p w14:paraId="77EEE6E4" w14:textId="77777777" w:rsidR="007153A2" w:rsidRDefault="007153A2" w:rsidP="0063497B">
      <w:pPr>
        <w:spacing w:line="240" w:lineRule="auto"/>
      </w:pPr>
      <w:r>
        <w:continuationSeparator/>
      </w:r>
    </w:p>
  </w:footnote>
  <w:footnote w:type="continuationNotice" w:id="1">
    <w:p w14:paraId="1C7541CD" w14:textId="77777777" w:rsidR="007153A2" w:rsidRDefault="007153A2">
      <w:pPr>
        <w:spacing w:line="240" w:lineRule="auto"/>
      </w:pPr>
    </w:p>
  </w:footnote>
  <w:footnote w:id="2">
    <w:p w14:paraId="08FD0AB7" w14:textId="77777777" w:rsidR="00A9138E" w:rsidRPr="00457007" w:rsidRDefault="00A9138E" w:rsidP="00A9138E">
      <w:pPr>
        <w:pStyle w:val="FootnoteText"/>
        <w:rPr>
          <w:sz w:val="18"/>
        </w:rPr>
      </w:pPr>
      <w:r w:rsidRPr="00457007">
        <w:rPr>
          <w:rStyle w:val="FootnoteReference"/>
          <w:sz w:val="18"/>
        </w:rPr>
        <w:footnoteRef/>
      </w:r>
      <w:r w:rsidRPr="00457007">
        <w:rPr>
          <w:sz w:val="18"/>
        </w:rPr>
        <w:t xml:space="preserve"> </w:t>
      </w:r>
      <w:r>
        <w:rPr>
          <w:sz w:val="18"/>
        </w:rPr>
        <w:t>Kar je bilo sicer precej nižje kot v prvi polovici leta</w:t>
      </w:r>
      <w:r w:rsidRPr="00457007">
        <w:rPr>
          <w:sz w:val="18"/>
        </w:rPr>
        <w:t xml:space="preserve"> (</w:t>
      </w:r>
      <w:r>
        <w:rPr>
          <w:sz w:val="18"/>
        </w:rPr>
        <w:t xml:space="preserve">v povprečju obeh četrtletij </w:t>
      </w:r>
      <w:r w:rsidRPr="00457007">
        <w:rPr>
          <w:sz w:val="18"/>
        </w:rPr>
        <w:t>1,</w:t>
      </w:r>
      <w:r>
        <w:rPr>
          <w:sz w:val="18"/>
        </w:rPr>
        <w:t>7</w:t>
      </w:r>
      <w:r w:rsidRPr="00457007">
        <w:rPr>
          <w:sz w:val="18"/>
        </w:rPr>
        <w:t> %) in v povprečju četrtletij leta 2022 (2,8 %).</w:t>
      </w:r>
    </w:p>
  </w:footnote>
  <w:footnote w:id="3">
    <w:p w14:paraId="6E90CD91" w14:textId="3AB1ED31" w:rsidR="00A9138E" w:rsidRPr="00D448C8" w:rsidRDefault="00A9138E" w:rsidP="00A9138E">
      <w:pPr>
        <w:pStyle w:val="FootnoteText"/>
        <w:rPr>
          <w:sz w:val="18"/>
        </w:rPr>
      </w:pPr>
      <w:r w:rsidRPr="00D448C8">
        <w:rPr>
          <w:rStyle w:val="FootnoteReference"/>
          <w:sz w:val="18"/>
        </w:rPr>
        <w:footnoteRef/>
      </w:r>
      <w:r w:rsidRPr="00D448C8">
        <w:rPr>
          <w:sz w:val="18"/>
        </w:rPr>
        <w:t xml:space="preserve"> Po 11,5-odstotni rasti v </w:t>
      </w:r>
      <w:r>
        <w:rPr>
          <w:sz w:val="18"/>
        </w:rPr>
        <w:t xml:space="preserve">povprečju </w:t>
      </w:r>
      <w:r w:rsidRPr="00D448C8">
        <w:rPr>
          <w:sz w:val="18"/>
        </w:rPr>
        <w:t>let</w:t>
      </w:r>
      <w:r w:rsidR="00440FCF">
        <w:rPr>
          <w:sz w:val="18"/>
        </w:rPr>
        <w:t>a</w:t>
      </w:r>
      <w:r w:rsidRPr="00D448C8">
        <w:rPr>
          <w:sz w:val="18"/>
        </w:rPr>
        <w:t xml:space="preserve"> 2021 in 14,8-odstotni rasti v </w:t>
      </w:r>
      <w:r>
        <w:rPr>
          <w:sz w:val="18"/>
        </w:rPr>
        <w:t xml:space="preserve">povprečju </w:t>
      </w:r>
      <w:r w:rsidRPr="00D448C8">
        <w:rPr>
          <w:sz w:val="18"/>
        </w:rPr>
        <w:t>let</w:t>
      </w:r>
      <w:r>
        <w:rPr>
          <w:sz w:val="18"/>
        </w:rPr>
        <w:t>a</w:t>
      </w:r>
      <w:r w:rsidRPr="00D448C8">
        <w:rPr>
          <w:sz w:val="18"/>
        </w:rPr>
        <w:t xml:space="preserve"> 2022</w:t>
      </w:r>
      <w:r>
        <w:rPr>
          <w:sz w:val="18"/>
        </w:rPr>
        <w:t>.</w:t>
      </w:r>
      <w:r w:rsidRPr="00D448C8">
        <w:rPr>
          <w:sz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625F82C7" w:rsidR="00331178" w:rsidRDefault="00331178" w:rsidP="00652795">
    <w:pPr>
      <w:jc w:val="right"/>
    </w:pPr>
    <w:r w:rsidRPr="0029405F">
      <w:rPr>
        <w:noProof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Slika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2</w:t>
    </w:r>
    <w:r w:rsidR="00756BFB">
      <w:t>2</w:t>
    </w:r>
    <w:r>
      <w:t>. december 202</w:t>
    </w:r>
    <w:r w:rsidR="00756BFB">
      <w:t>3</w:t>
    </w:r>
  </w:p>
  <w:p w14:paraId="4BCD6FCD" w14:textId="77777777" w:rsidR="00331178" w:rsidRDefault="00331178" w:rsidP="00FE7254">
    <w:pPr>
      <w:jc w:val="right"/>
    </w:pPr>
  </w:p>
  <w:p w14:paraId="2346E65D" w14:textId="77777777" w:rsidR="00331178" w:rsidRDefault="00331178" w:rsidP="00FE7254">
    <w:pPr>
      <w:jc w:val="right"/>
    </w:pPr>
  </w:p>
  <w:p w14:paraId="72003DEC" w14:textId="77777777" w:rsidR="00331178" w:rsidRDefault="00331178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331178" w:rsidRPr="00C26C8D" w:rsidRDefault="00331178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1002"/>
    <w:rsid w:val="00004D56"/>
    <w:rsid w:val="00005E4B"/>
    <w:rsid w:val="00006FDC"/>
    <w:rsid w:val="00014A64"/>
    <w:rsid w:val="00016923"/>
    <w:rsid w:val="000225CF"/>
    <w:rsid w:val="000234BA"/>
    <w:rsid w:val="0002391A"/>
    <w:rsid w:val="000239D2"/>
    <w:rsid w:val="000242F0"/>
    <w:rsid w:val="00024EF0"/>
    <w:rsid w:val="000257A3"/>
    <w:rsid w:val="00026AAA"/>
    <w:rsid w:val="000407E8"/>
    <w:rsid w:val="00041021"/>
    <w:rsid w:val="0004116E"/>
    <w:rsid w:val="0004410D"/>
    <w:rsid w:val="0005322C"/>
    <w:rsid w:val="0005403F"/>
    <w:rsid w:val="0005443A"/>
    <w:rsid w:val="00054458"/>
    <w:rsid w:val="00054FB0"/>
    <w:rsid w:val="00055BD4"/>
    <w:rsid w:val="000561D9"/>
    <w:rsid w:val="00061F03"/>
    <w:rsid w:val="00062E0D"/>
    <w:rsid w:val="00064E87"/>
    <w:rsid w:val="00065B72"/>
    <w:rsid w:val="00066060"/>
    <w:rsid w:val="00070313"/>
    <w:rsid w:val="000703C7"/>
    <w:rsid w:val="00070707"/>
    <w:rsid w:val="00070B6E"/>
    <w:rsid w:val="0007105D"/>
    <w:rsid w:val="00073C2B"/>
    <w:rsid w:val="000764F6"/>
    <w:rsid w:val="00077F13"/>
    <w:rsid w:val="000802F5"/>
    <w:rsid w:val="00081222"/>
    <w:rsid w:val="00083B7F"/>
    <w:rsid w:val="00087E6A"/>
    <w:rsid w:val="0009091A"/>
    <w:rsid w:val="00092592"/>
    <w:rsid w:val="0009317B"/>
    <w:rsid w:val="00096101"/>
    <w:rsid w:val="00097DD5"/>
    <w:rsid w:val="000A3CF4"/>
    <w:rsid w:val="000A5A42"/>
    <w:rsid w:val="000A632A"/>
    <w:rsid w:val="000A7BDC"/>
    <w:rsid w:val="000A7D9F"/>
    <w:rsid w:val="000B22D5"/>
    <w:rsid w:val="000B2332"/>
    <w:rsid w:val="000B2627"/>
    <w:rsid w:val="000B3C33"/>
    <w:rsid w:val="000B5B96"/>
    <w:rsid w:val="000C3BCD"/>
    <w:rsid w:val="000C450B"/>
    <w:rsid w:val="000C5B80"/>
    <w:rsid w:val="000C5DFC"/>
    <w:rsid w:val="000D1704"/>
    <w:rsid w:val="000D3F8B"/>
    <w:rsid w:val="000D4661"/>
    <w:rsid w:val="000D7845"/>
    <w:rsid w:val="000E0B03"/>
    <w:rsid w:val="000E283A"/>
    <w:rsid w:val="000E355C"/>
    <w:rsid w:val="000E389D"/>
    <w:rsid w:val="000E552B"/>
    <w:rsid w:val="000E7853"/>
    <w:rsid w:val="000F5315"/>
    <w:rsid w:val="000F5AD8"/>
    <w:rsid w:val="000F78DC"/>
    <w:rsid w:val="00101E8B"/>
    <w:rsid w:val="00102827"/>
    <w:rsid w:val="00107451"/>
    <w:rsid w:val="00110B3C"/>
    <w:rsid w:val="00110DCA"/>
    <w:rsid w:val="00111DFE"/>
    <w:rsid w:val="00112B3E"/>
    <w:rsid w:val="001137F6"/>
    <w:rsid w:val="00115501"/>
    <w:rsid w:val="00115E8D"/>
    <w:rsid w:val="00116668"/>
    <w:rsid w:val="00120162"/>
    <w:rsid w:val="00123A5A"/>
    <w:rsid w:val="00123D52"/>
    <w:rsid w:val="001255CD"/>
    <w:rsid w:val="00125750"/>
    <w:rsid w:val="0012725B"/>
    <w:rsid w:val="00127822"/>
    <w:rsid w:val="001311BB"/>
    <w:rsid w:val="0013376B"/>
    <w:rsid w:val="00133E20"/>
    <w:rsid w:val="00137C46"/>
    <w:rsid w:val="0014161A"/>
    <w:rsid w:val="0014220A"/>
    <w:rsid w:val="00150890"/>
    <w:rsid w:val="00150D0F"/>
    <w:rsid w:val="00154CEA"/>
    <w:rsid w:val="0015500D"/>
    <w:rsid w:val="0016111E"/>
    <w:rsid w:val="00161807"/>
    <w:rsid w:val="00162BBC"/>
    <w:rsid w:val="00162E99"/>
    <w:rsid w:val="00165A74"/>
    <w:rsid w:val="00167096"/>
    <w:rsid w:val="00175B27"/>
    <w:rsid w:val="00176407"/>
    <w:rsid w:val="00181CF5"/>
    <w:rsid w:val="00182319"/>
    <w:rsid w:val="001847BE"/>
    <w:rsid w:val="00186376"/>
    <w:rsid w:val="00187DC1"/>
    <w:rsid w:val="001903FE"/>
    <w:rsid w:val="00190B5F"/>
    <w:rsid w:val="0019138D"/>
    <w:rsid w:val="00192B58"/>
    <w:rsid w:val="0019411C"/>
    <w:rsid w:val="001968D6"/>
    <w:rsid w:val="001A0B7D"/>
    <w:rsid w:val="001A0C6A"/>
    <w:rsid w:val="001A0C98"/>
    <w:rsid w:val="001A3319"/>
    <w:rsid w:val="001A3715"/>
    <w:rsid w:val="001A3E47"/>
    <w:rsid w:val="001A423C"/>
    <w:rsid w:val="001A58BC"/>
    <w:rsid w:val="001A5AE9"/>
    <w:rsid w:val="001B0D94"/>
    <w:rsid w:val="001B475E"/>
    <w:rsid w:val="001B5485"/>
    <w:rsid w:val="001B6AE7"/>
    <w:rsid w:val="001B6DF3"/>
    <w:rsid w:val="001B7402"/>
    <w:rsid w:val="001C03A0"/>
    <w:rsid w:val="001C2D69"/>
    <w:rsid w:val="001C3E55"/>
    <w:rsid w:val="001C7368"/>
    <w:rsid w:val="001D044A"/>
    <w:rsid w:val="001D1DF5"/>
    <w:rsid w:val="001D2917"/>
    <w:rsid w:val="001D3E77"/>
    <w:rsid w:val="001D6793"/>
    <w:rsid w:val="001D6F19"/>
    <w:rsid w:val="001D76BE"/>
    <w:rsid w:val="001D79CC"/>
    <w:rsid w:val="001E3587"/>
    <w:rsid w:val="001E3956"/>
    <w:rsid w:val="001E66B1"/>
    <w:rsid w:val="001E72C6"/>
    <w:rsid w:val="001F4E8F"/>
    <w:rsid w:val="001F51CD"/>
    <w:rsid w:val="001F5764"/>
    <w:rsid w:val="002013E9"/>
    <w:rsid w:val="002040EA"/>
    <w:rsid w:val="0020683D"/>
    <w:rsid w:val="002120AD"/>
    <w:rsid w:val="00212F67"/>
    <w:rsid w:val="00213015"/>
    <w:rsid w:val="00215DA0"/>
    <w:rsid w:val="0022245A"/>
    <w:rsid w:val="002229E0"/>
    <w:rsid w:val="00222F75"/>
    <w:rsid w:val="0022644C"/>
    <w:rsid w:val="00226C04"/>
    <w:rsid w:val="002274FD"/>
    <w:rsid w:val="0023093A"/>
    <w:rsid w:val="00231C05"/>
    <w:rsid w:val="0023303B"/>
    <w:rsid w:val="002347E5"/>
    <w:rsid w:val="0023510C"/>
    <w:rsid w:val="00235941"/>
    <w:rsid w:val="00235EFC"/>
    <w:rsid w:val="002362D3"/>
    <w:rsid w:val="00236656"/>
    <w:rsid w:val="002374F8"/>
    <w:rsid w:val="00237C8F"/>
    <w:rsid w:val="00237F49"/>
    <w:rsid w:val="0024119A"/>
    <w:rsid w:val="00242C71"/>
    <w:rsid w:val="0024323E"/>
    <w:rsid w:val="00243593"/>
    <w:rsid w:val="0024378B"/>
    <w:rsid w:val="002461D2"/>
    <w:rsid w:val="00246CF1"/>
    <w:rsid w:val="00247270"/>
    <w:rsid w:val="002500A8"/>
    <w:rsid w:val="002511CF"/>
    <w:rsid w:val="00252E25"/>
    <w:rsid w:val="00253AF0"/>
    <w:rsid w:val="00254CB5"/>
    <w:rsid w:val="002551D9"/>
    <w:rsid w:val="00255F95"/>
    <w:rsid w:val="002570D7"/>
    <w:rsid w:val="002601F6"/>
    <w:rsid w:val="0026341B"/>
    <w:rsid w:val="0026509A"/>
    <w:rsid w:val="00265DBE"/>
    <w:rsid w:val="00266D4A"/>
    <w:rsid w:val="002703DD"/>
    <w:rsid w:val="00270820"/>
    <w:rsid w:val="002715DF"/>
    <w:rsid w:val="00271747"/>
    <w:rsid w:val="00271900"/>
    <w:rsid w:val="0027286B"/>
    <w:rsid w:val="00273DDA"/>
    <w:rsid w:val="00274D3F"/>
    <w:rsid w:val="00275983"/>
    <w:rsid w:val="0028106D"/>
    <w:rsid w:val="002810B6"/>
    <w:rsid w:val="0028665C"/>
    <w:rsid w:val="00287374"/>
    <w:rsid w:val="002902B5"/>
    <w:rsid w:val="00290CA7"/>
    <w:rsid w:val="00291679"/>
    <w:rsid w:val="0029405F"/>
    <w:rsid w:val="00295840"/>
    <w:rsid w:val="00296055"/>
    <w:rsid w:val="00296BEC"/>
    <w:rsid w:val="002977CF"/>
    <w:rsid w:val="002A077D"/>
    <w:rsid w:val="002A0E56"/>
    <w:rsid w:val="002A11C7"/>
    <w:rsid w:val="002A62E5"/>
    <w:rsid w:val="002A6B45"/>
    <w:rsid w:val="002B025E"/>
    <w:rsid w:val="002B058F"/>
    <w:rsid w:val="002B113D"/>
    <w:rsid w:val="002B4319"/>
    <w:rsid w:val="002B4C3A"/>
    <w:rsid w:val="002B4E8A"/>
    <w:rsid w:val="002B5361"/>
    <w:rsid w:val="002B617D"/>
    <w:rsid w:val="002B67C9"/>
    <w:rsid w:val="002C5AFE"/>
    <w:rsid w:val="002C75CC"/>
    <w:rsid w:val="002D03E1"/>
    <w:rsid w:val="002D15A7"/>
    <w:rsid w:val="002D46EF"/>
    <w:rsid w:val="002D73F8"/>
    <w:rsid w:val="002D753B"/>
    <w:rsid w:val="002D77C5"/>
    <w:rsid w:val="002E20DD"/>
    <w:rsid w:val="002E2AFE"/>
    <w:rsid w:val="002E5DDC"/>
    <w:rsid w:val="002E64A4"/>
    <w:rsid w:val="002E69B6"/>
    <w:rsid w:val="002E6F0D"/>
    <w:rsid w:val="002E6FAD"/>
    <w:rsid w:val="002F00BB"/>
    <w:rsid w:val="002F00D1"/>
    <w:rsid w:val="002F0448"/>
    <w:rsid w:val="002F45CB"/>
    <w:rsid w:val="002F4D19"/>
    <w:rsid w:val="002F5B63"/>
    <w:rsid w:val="002F701C"/>
    <w:rsid w:val="00301B51"/>
    <w:rsid w:val="00302271"/>
    <w:rsid w:val="00305883"/>
    <w:rsid w:val="00306767"/>
    <w:rsid w:val="00312D09"/>
    <w:rsid w:val="00312D3C"/>
    <w:rsid w:val="0031374C"/>
    <w:rsid w:val="003159CC"/>
    <w:rsid w:val="00320F33"/>
    <w:rsid w:val="003227D0"/>
    <w:rsid w:val="003248A6"/>
    <w:rsid w:val="00325655"/>
    <w:rsid w:val="003259EB"/>
    <w:rsid w:val="00325CB9"/>
    <w:rsid w:val="0032707E"/>
    <w:rsid w:val="0033042F"/>
    <w:rsid w:val="003305D2"/>
    <w:rsid w:val="00330DEB"/>
    <w:rsid w:val="00331178"/>
    <w:rsid w:val="00331DD6"/>
    <w:rsid w:val="00333B2F"/>
    <w:rsid w:val="003368DB"/>
    <w:rsid w:val="00340D1B"/>
    <w:rsid w:val="0034156F"/>
    <w:rsid w:val="00342F7A"/>
    <w:rsid w:val="00343620"/>
    <w:rsid w:val="0034385F"/>
    <w:rsid w:val="00343C22"/>
    <w:rsid w:val="003443B1"/>
    <w:rsid w:val="00344652"/>
    <w:rsid w:val="00344F90"/>
    <w:rsid w:val="00345706"/>
    <w:rsid w:val="00346E79"/>
    <w:rsid w:val="00350A64"/>
    <w:rsid w:val="00351133"/>
    <w:rsid w:val="003524EB"/>
    <w:rsid w:val="0035658B"/>
    <w:rsid w:val="00356832"/>
    <w:rsid w:val="0036051F"/>
    <w:rsid w:val="00361A02"/>
    <w:rsid w:val="00362FE6"/>
    <w:rsid w:val="00363E63"/>
    <w:rsid w:val="003640E5"/>
    <w:rsid w:val="00364A8F"/>
    <w:rsid w:val="00364B79"/>
    <w:rsid w:val="00365D68"/>
    <w:rsid w:val="00366D68"/>
    <w:rsid w:val="00367DFA"/>
    <w:rsid w:val="00370620"/>
    <w:rsid w:val="00371828"/>
    <w:rsid w:val="00374467"/>
    <w:rsid w:val="00374B90"/>
    <w:rsid w:val="00374C99"/>
    <w:rsid w:val="0037709E"/>
    <w:rsid w:val="00377D9A"/>
    <w:rsid w:val="00380056"/>
    <w:rsid w:val="00381F22"/>
    <w:rsid w:val="003831A6"/>
    <w:rsid w:val="0038500A"/>
    <w:rsid w:val="00385223"/>
    <w:rsid w:val="00386C31"/>
    <w:rsid w:val="00387F32"/>
    <w:rsid w:val="00390460"/>
    <w:rsid w:val="00390947"/>
    <w:rsid w:val="00391C54"/>
    <w:rsid w:val="00394109"/>
    <w:rsid w:val="003942C3"/>
    <w:rsid w:val="00394FBC"/>
    <w:rsid w:val="00396859"/>
    <w:rsid w:val="003974F8"/>
    <w:rsid w:val="003A16A0"/>
    <w:rsid w:val="003A1B12"/>
    <w:rsid w:val="003A23E4"/>
    <w:rsid w:val="003A26B5"/>
    <w:rsid w:val="003A3D49"/>
    <w:rsid w:val="003A49D8"/>
    <w:rsid w:val="003B03C7"/>
    <w:rsid w:val="003B0C0C"/>
    <w:rsid w:val="003B14A1"/>
    <w:rsid w:val="003B2475"/>
    <w:rsid w:val="003B41F5"/>
    <w:rsid w:val="003B4EAA"/>
    <w:rsid w:val="003B55C2"/>
    <w:rsid w:val="003B59BB"/>
    <w:rsid w:val="003B76CF"/>
    <w:rsid w:val="003B7B25"/>
    <w:rsid w:val="003C0556"/>
    <w:rsid w:val="003C1005"/>
    <w:rsid w:val="003C1BB1"/>
    <w:rsid w:val="003C2454"/>
    <w:rsid w:val="003C3C52"/>
    <w:rsid w:val="003C44D9"/>
    <w:rsid w:val="003C4E41"/>
    <w:rsid w:val="003C614E"/>
    <w:rsid w:val="003C6951"/>
    <w:rsid w:val="003D0DAE"/>
    <w:rsid w:val="003D0FA7"/>
    <w:rsid w:val="003D1203"/>
    <w:rsid w:val="003D13C8"/>
    <w:rsid w:val="003D3C62"/>
    <w:rsid w:val="003D58DF"/>
    <w:rsid w:val="003D6600"/>
    <w:rsid w:val="003D68C1"/>
    <w:rsid w:val="003D727E"/>
    <w:rsid w:val="003E0230"/>
    <w:rsid w:val="003E442E"/>
    <w:rsid w:val="003E5239"/>
    <w:rsid w:val="003E5ADA"/>
    <w:rsid w:val="003E5C15"/>
    <w:rsid w:val="003E64D6"/>
    <w:rsid w:val="003F30E4"/>
    <w:rsid w:val="003F4C1B"/>
    <w:rsid w:val="00403F10"/>
    <w:rsid w:val="004041D4"/>
    <w:rsid w:val="0040719E"/>
    <w:rsid w:val="004079CD"/>
    <w:rsid w:val="0041140E"/>
    <w:rsid w:val="004123A3"/>
    <w:rsid w:val="00415098"/>
    <w:rsid w:val="004204B9"/>
    <w:rsid w:val="00423AAD"/>
    <w:rsid w:val="004255B4"/>
    <w:rsid w:val="004271E0"/>
    <w:rsid w:val="00431E69"/>
    <w:rsid w:val="00431EDD"/>
    <w:rsid w:val="004368FB"/>
    <w:rsid w:val="0043717C"/>
    <w:rsid w:val="00440FCF"/>
    <w:rsid w:val="00445097"/>
    <w:rsid w:val="00445954"/>
    <w:rsid w:val="00446303"/>
    <w:rsid w:val="0044650F"/>
    <w:rsid w:val="00447063"/>
    <w:rsid w:val="00447D60"/>
    <w:rsid w:val="00452589"/>
    <w:rsid w:val="00452804"/>
    <w:rsid w:val="004533D3"/>
    <w:rsid w:val="0045444B"/>
    <w:rsid w:val="00454E68"/>
    <w:rsid w:val="00455141"/>
    <w:rsid w:val="004564B0"/>
    <w:rsid w:val="00461BCB"/>
    <w:rsid w:val="00462BA6"/>
    <w:rsid w:val="004630F3"/>
    <w:rsid w:val="00463558"/>
    <w:rsid w:val="004636A5"/>
    <w:rsid w:val="00464D01"/>
    <w:rsid w:val="00467144"/>
    <w:rsid w:val="0046726B"/>
    <w:rsid w:val="00467D2C"/>
    <w:rsid w:val="004712B8"/>
    <w:rsid w:val="004714B6"/>
    <w:rsid w:val="00472357"/>
    <w:rsid w:val="004729A1"/>
    <w:rsid w:val="00472EF9"/>
    <w:rsid w:val="00474C8C"/>
    <w:rsid w:val="0047514E"/>
    <w:rsid w:val="00476787"/>
    <w:rsid w:val="00477274"/>
    <w:rsid w:val="00480A8D"/>
    <w:rsid w:val="0048123F"/>
    <w:rsid w:val="00482D53"/>
    <w:rsid w:val="0048309D"/>
    <w:rsid w:val="00485BB1"/>
    <w:rsid w:val="0048642B"/>
    <w:rsid w:val="00492552"/>
    <w:rsid w:val="0049289B"/>
    <w:rsid w:val="0049494E"/>
    <w:rsid w:val="00495180"/>
    <w:rsid w:val="00496E7F"/>
    <w:rsid w:val="004970E5"/>
    <w:rsid w:val="00497D53"/>
    <w:rsid w:val="004A37A6"/>
    <w:rsid w:val="004A574A"/>
    <w:rsid w:val="004A6A8D"/>
    <w:rsid w:val="004B013F"/>
    <w:rsid w:val="004B235F"/>
    <w:rsid w:val="004B2A84"/>
    <w:rsid w:val="004B49B6"/>
    <w:rsid w:val="004C0A16"/>
    <w:rsid w:val="004C278D"/>
    <w:rsid w:val="004C2835"/>
    <w:rsid w:val="004C30D1"/>
    <w:rsid w:val="004D0541"/>
    <w:rsid w:val="004D07BA"/>
    <w:rsid w:val="004D0C06"/>
    <w:rsid w:val="004D1C88"/>
    <w:rsid w:val="004D2BC3"/>
    <w:rsid w:val="004D2D1C"/>
    <w:rsid w:val="004D4230"/>
    <w:rsid w:val="004D5508"/>
    <w:rsid w:val="004D63EF"/>
    <w:rsid w:val="004E0BF1"/>
    <w:rsid w:val="004E107A"/>
    <w:rsid w:val="004E1AF2"/>
    <w:rsid w:val="004E1D45"/>
    <w:rsid w:val="004E1F41"/>
    <w:rsid w:val="004E2181"/>
    <w:rsid w:val="004E269A"/>
    <w:rsid w:val="004E38EC"/>
    <w:rsid w:val="004E64F1"/>
    <w:rsid w:val="004F077B"/>
    <w:rsid w:val="004F320B"/>
    <w:rsid w:val="004F3835"/>
    <w:rsid w:val="004F46C9"/>
    <w:rsid w:val="004F61F1"/>
    <w:rsid w:val="004F72E3"/>
    <w:rsid w:val="00506B87"/>
    <w:rsid w:val="00506E6D"/>
    <w:rsid w:val="00507A4D"/>
    <w:rsid w:val="00510444"/>
    <w:rsid w:val="00520115"/>
    <w:rsid w:val="0052229D"/>
    <w:rsid w:val="005224F3"/>
    <w:rsid w:val="00524430"/>
    <w:rsid w:val="005249BA"/>
    <w:rsid w:val="0052505D"/>
    <w:rsid w:val="00525384"/>
    <w:rsid w:val="005257E2"/>
    <w:rsid w:val="0052619E"/>
    <w:rsid w:val="005321D5"/>
    <w:rsid w:val="005326CC"/>
    <w:rsid w:val="00532799"/>
    <w:rsid w:val="00533109"/>
    <w:rsid w:val="00534457"/>
    <w:rsid w:val="005361E9"/>
    <w:rsid w:val="0054158F"/>
    <w:rsid w:val="005468A2"/>
    <w:rsid w:val="00546DBF"/>
    <w:rsid w:val="00552D49"/>
    <w:rsid w:val="00555A80"/>
    <w:rsid w:val="00561C9A"/>
    <w:rsid w:val="0056680E"/>
    <w:rsid w:val="00566D6E"/>
    <w:rsid w:val="00573CF2"/>
    <w:rsid w:val="00574802"/>
    <w:rsid w:val="0058006D"/>
    <w:rsid w:val="0058007E"/>
    <w:rsid w:val="0058031A"/>
    <w:rsid w:val="0058052D"/>
    <w:rsid w:val="005806D5"/>
    <w:rsid w:val="005818CF"/>
    <w:rsid w:val="0058515A"/>
    <w:rsid w:val="00585C5C"/>
    <w:rsid w:val="0059544B"/>
    <w:rsid w:val="005965AF"/>
    <w:rsid w:val="0059745B"/>
    <w:rsid w:val="005977D2"/>
    <w:rsid w:val="005A2EF5"/>
    <w:rsid w:val="005A6BC0"/>
    <w:rsid w:val="005A70C8"/>
    <w:rsid w:val="005A7DEB"/>
    <w:rsid w:val="005B0C7D"/>
    <w:rsid w:val="005B22B1"/>
    <w:rsid w:val="005B4C57"/>
    <w:rsid w:val="005B609F"/>
    <w:rsid w:val="005B69E0"/>
    <w:rsid w:val="005B6FC5"/>
    <w:rsid w:val="005C080D"/>
    <w:rsid w:val="005C2C5C"/>
    <w:rsid w:val="005C3B6F"/>
    <w:rsid w:val="005C489E"/>
    <w:rsid w:val="005C4D2E"/>
    <w:rsid w:val="005C545A"/>
    <w:rsid w:val="005D285A"/>
    <w:rsid w:val="005D3726"/>
    <w:rsid w:val="005D71A4"/>
    <w:rsid w:val="005D7769"/>
    <w:rsid w:val="005E3671"/>
    <w:rsid w:val="005E6F08"/>
    <w:rsid w:val="005F2004"/>
    <w:rsid w:val="005F3DD9"/>
    <w:rsid w:val="005F4A53"/>
    <w:rsid w:val="005F5C51"/>
    <w:rsid w:val="00600E28"/>
    <w:rsid w:val="0060240D"/>
    <w:rsid w:val="0060300C"/>
    <w:rsid w:val="00612374"/>
    <w:rsid w:val="006125AE"/>
    <w:rsid w:val="006126FD"/>
    <w:rsid w:val="00613F54"/>
    <w:rsid w:val="00613F73"/>
    <w:rsid w:val="00614A02"/>
    <w:rsid w:val="00615DC4"/>
    <w:rsid w:val="00623BBE"/>
    <w:rsid w:val="006269CE"/>
    <w:rsid w:val="00632222"/>
    <w:rsid w:val="006325B1"/>
    <w:rsid w:val="00634821"/>
    <w:rsid w:val="0063497B"/>
    <w:rsid w:val="00634F22"/>
    <w:rsid w:val="00637D5B"/>
    <w:rsid w:val="00641421"/>
    <w:rsid w:val="006419FB"/>
    <w:rsid w:val="006421BC"/>
    <w:rsid w:val="00643ACC"/>
    <w:rsid w:val="00650921"/>
    <w:rsid w:val="00652795"/>
    <w:rsid w:val="0065447B"/>
    <w:rsid w:val="00654FA7"/>
    <w:rsid w:val="0065537E"/>
    <w:rsid w:val="006571E5"/>
    <w:rsid w:val="00657585"/>
    <w:rsid w:val="00661BAA"/>
    <w:rsid w:val="00662E1E"/>
    <w:rsid w:val="0066322D"/>
    <w:rsid w:val="00671853"/>
    <w:rsid w:val="00671E49"/>
    <w:rsid w:val="0067344C"/>
    <w:rsid w:val="006734A3"/>
    <w:rsid w:val="006742E4"/>
    <w:rsid w:val="00681569"/>
    <w:rsid w:val="006833C2"/>
    <w:rsid w:val="006851CA"/>
    <w:rsid w:val="006875F1"/>
    <w:rsid w:val="00687A6B"/>
    <w:rsid w:val="00687D9D"/>
    <w:rsid w:val="00693F9C"/>
    <w:rsid w:val="006947D7"/>
    <w:rsid w:val="006965FC"/>
    <w:rsid w:val="006979EF"/>
    <w:rsid w:val="006A15CC"/>
    <w:rsid w:val="006A26E4"/>
    <w:rsid w:val="006A3E9E"/>
    <w:rsid w:val="006A595B"/>
    <w:rsid w:val="006A6820"/>
    <w:rsid w:val="006A7079"/>
    <w:rsid w:val="006A7BC3"/>
    <w:rsid w:val="006B0E88"/>
    <w:rsid w:val="006B3D3D"/>
    <w:rsid w:val="006B60A0"/>
    <w:rsid w:val="006B6316"/>
    <w:rsid w:val="006B73B6"/>
    <w:rsid w:val="006B7430"/>
    <w:rsid w:val="006B7DA3"/>
    <w:rsid w:val="006C1AA2"/>
    <w:rsid w:val="006C2117"/>
    <w:rsid w:val="006C2E31"/>
    <w:rsid w:val="006C6657"/>
    <w:rsid w:val="006C66CB"/>
    <w:rsid w:val="006C6FC9"/>
    <w:rsid w:val="006C7DB4"/>
    <w:rsid w:val="006D3EED"/>
    <w:rsid w:val="006D7C84"/>
    <w:rsid w:val="006E1C81"/>
    <w:rsid w:val="006E6B3C"/>
    <w:rsid w:val="006E78D2"/>
    <w:rsid w:val="006F00C0"/>
    <w:rsid w:val="006F2D10"/>
    <w:rsid w:val="006F3B53"/>
    <w:rsid w:val="00700AFB"/>
    <w:rsid w:val="007016EF"/>
    <w:rsid w:val="00703F92"/>
    <w:rsid w:val="007121F2"/>
    <w:rsid w:val="00712510"/>
    <w:rsid w:val="00714319"/>
    <w:rsid w:val="007148AB"/>
    <w:rsid w:val="007153A2"/>
    <w:rsid w:val="00721126"/>
    <w:rsid w:val="00723824"/>
    <w:rsid w:val="00723863"/>
    <w:rsid w:val="00724DBC"/>
    <w:rsid w:val="00726254"/>
    <w:rsid w:val="00726368"/>
    <w:rsid w:val="00731125"/>
    <w:rsid w:val="00731B6F"/>
    <w:rsid w:val="00737361"/>
    <w:rsid w:val="00740A52"/>
    <w:rsid w:val="00741A06"/>
    <w:rsid w:val="0074452D"/>
    <w:rsid w:val="0074466E"/>
    <w:rsid w:val="00744E82"/>
    <w:rsid w:val="00750B0D"/>
    <w:rsid w:val="007511AD"/>
    <w:rsid w:val="00751346"/>
    <w:rsid w:val="00756BFB"/>
    <w:rsid w:val="00756DBB"/>
    <w:rsid w:val="007572A1"/>
    <w:rsid w:val="0076171C"/>
    <w:rsid w:val="00762194"/>
    <w:rsid w:val="00764288"/>
    <w:rsid w:val="00764E9A"/>
    <w:rsid w:val="00766241"/>
    <w:rsid w:val="00771468"/>
    <w:rsid w:val="00771D42"/>
    <w:rsid w:val="00774D38"/>
    <w:rsid w:val="00777337"/>
    <w:rsid w:val="00782C51"/>
    <w:rsid w:val="0078321F"/>
    <w:rsid w:val="00786303"/>
    <w:rsid w:val="00787E40"/>
    <w:rsid w:val="00791BBF"/>
    <w:rsid w:val="00793197"/>
    <w:rsid w:val="0079410F"/>
    <w:rsid w:val="007942E7"/>
    <w:rsid w:val="00795200"/>
    <w:rsid w:val="007971E2"/>
    <w:rsid w:val="00797A5D"/>
    <w:rsid w:val="007A0B59"/>
    <w:rsid w:val="007A1CD0"/>
    <w:rsid w:val="007A2EBF"/>
    <w:rsid w:val="007A316C"/>
    <w:rsid w:val="007A3525"/>
    <w:rsid w:val="007A3A82"/>
    <w:rsid w:val="007A414F"/>
    <w:rsid w:val="007A79D4"/>
    <w:rsid w:val="007B189A"/>
    <w:rsid w:val="007B6C89"/>
    <w:rsid w:val="007B7110"/>
    <w:rsid w:val="007C0441"/>
    <w:rsid w:val="007C26AA"/>
    <w:rsid w:val="007C30C9"/>
    <w:rsid w:val="007C48CF"/>
    <w:rsid w:val="007C76BA"/>
    <w:rsid w:val="007D0791"/>
    <w:rsid w:val="007D164F"/>
    <w:rsid w:val="007D1929"/>
    <w:rsid w:val="007D3896"/>
    <w:rsid w:val="007D4A37"/>
    <w:rsid w:val="007D71AA"/>
    <w:rsid w:val="007E303B"/>
    <w:rsid w:val="007E4355"/>
    <w:rsid w:val="007E55C0"/>
    <w:rsid w:val="007E659C"/>
    <w:rsid w:val="007E73E2"/>
    <w:rsid w:val="007E7732"/>
    <w:rsid w:val="007F1307"/>
    <w:rsid w:val="007F29FF"/>
    <w:rsid w:val="007F6069"/>
    <w:rsid w:val="007F6FB1"/>
    <w:rsid w:val="008008DB"/>
    <w:rsid w:val="00800BCD"/>
    <w:rsid w:val="00800D02"/>
    <w:rsid w:val="00801D7A"/>
    <w:rsid w:val="0080541B"/>
    <w:rsid w:val="00805D7C"/>
    <w:rsid w:val="00810D3C"/>
    <w:rsid w:val="008124CB"/>
    <w:rsid w:val="00812D81"/>
    <w:rsid w:val="00820AB1"/>
    <w:rsid w:val="008301AC"/>
    <w:rsid w:val="0083025B"/>
    <w:rsid w:val="00831068"/>
    <w:rsid w:val="00831774"/>
    <w:rsid w:val="0083204F"/>
    <w:rsid w:val="00832E20"/>
    <w:rsid w:val="00835A2A"/>
    <w:rsid w:val="00836768"/>
    <w:rsid w:val="00840074"/>
    <w:rsid w:val="00840A5C"/>
    <w:rsid w:val="0084348E"/>
    <w:rsid w:val="008442F2"/>
    <w:rsid w:val="00845187"/>
    <w:rsid w:val="00847E98"/>
    <w:rsid w:val="00847FEB"/>
    <w:rsid w:val="00852E3D"/>
    <w:rsid w:val="008550BE"/>
    <w:rsid w:val="00856014"/>
    <w:rsid w:val="008567A1"/>
    <w:rsid w:val="008572CB"/>
    <w:rsid w:val="00860582"/>
    <w:rsid w:val="00862343"/>
    <w:rsid w:val="008649A7"/>
    <w:rsid w:val="008674E2"/>
    <w:rsid w:val="008723A8"/>
    <w:rsid w:val="0087437E"/>
    <w:rsid w:val="00874615"/>
    <w:rsid w:val="008752A0"/>
    <w:rsid w:val="00875985"/>
    <w:rsid w:val="00877AB3"/>
    <w:rsid w:val="00882BE5"/>
    <w:rsid w:val="00883526"/>
    <w:rsid w:val="00883786"/>
    <w:rsid w:val="00886885"/>
    <w:rsid w:val="0088698B"/>
    <w:rsid w:val="00886AD3"/>
    <w:rsid w:val="00886D90"/>
    <w:rsid w:val="00887D7E"/>
    <w:rsid w:val="00890A09"/>
    <w:rsid w:val="00891D87"/>
    <w:rsid w:val="0089239C"/>
    <w:rsid w:val="0089259B"/>
    <w:rsid w:val="00892DB3"/>
    <w:rsid w:val="00896CDC"/>
    <w:rsid w:val="008A076B"/>
    <w:rsid w:val="008A0844"/>
    <w:rsid w:val="008A14E9"/>
    <w:rsid w:val="008A1868"/>
    <w:rsid w:val="008A2E00"/>
    <w:rsid w:val="008A3BAE"/>
    <w:rsid w:val="008A420B"/>
    <w:rsid w:val="008A60FC"/>
    <w:rsid w:val="008A7049"/>
    <w:rsid w:val="008B1DC9"/>
    <w:rsid w:val="008B29D1"/>
    <w:rsid w:val="008B2C37"/>
    <w:rsid w:val="008B47D1"/>
    <w:rsid w:val="008B7326"/>
    <w:rsid w:val="008B7975"/>
    <w:rsid w:val="008C04C4"/>
    <w:rsid w:val="008C32FE"/>
    <w:rsid w:val="008C3714"/>
    <w:rsid w:val="008C4626"/>
    <w:rsid w:val="008C5025"/>
    <w:rsid w:val="008D03DA"/>
    <w:rsid w:val="008D0973"/>
    <w:rsid w:val="008D17EB"/>
    <w:rsid w:val="008D3697"/>
    <w:rsid w:val="008D4583"/>
    <w:rsid w:val="008E1692"/>
    <w:rsid w:val="008E1F21"/>
    <w:rsid w:val="008E245D"/>
    <w:rsid w:val="008E4669"/>
    <w:rsid w:val="008E52B7"/>
    <w:rsid w:val="008E65B2"/>
    <w:rsid w:val="008F2060"/>
    <w:rsid w:val="008F2C7A"/>
    <w:rsid w:val="008F4E3C"/>
    <w:rsid w:val="00902C77"/>
    <w:rsid w:val="009038C7"/>
    <w:rsid w:val="00905EBF"/>
    <w:rsid w:val="0090688B"/>
    <w:rsid w:val="00910265"/>
    <w:rsid w:val="00910A6B"/>
    <w:rsid w:val="0091385F"/>
    <w:rsid w:val="00916FC4"/>
    <w:rsid w:val="0091753E"/>
    <w:rsid w:val="00924399"/>
    <w:rsid w:val="00926E02"/>
    <w:rsid w:val="00932475"/>
    <w:rsid w:val="00935107"/>
    <w:rsid w:val="0093604B"/>
    <w:rsid w:val="00936BD2"/>
    <w:rsid w:val="00942927"/>
    <w:rsid w:val="00943A1A"/>
    <w:rsid w:val="009446E5"/>
    <w:rsid w:val="00946C4C"/>
    <w:rsid w:val="009470CD"/>
    <w:rsid w:val="00947144"/>
    <w:rsid w:val="00947B55"/>
    <w:rsid w:val="00947C05"/>
    <w:rsid w:val="00950105"/>
    <w:rsid w:val="0095229A"/>
    <w:rsid w:val="0095321A"/>
    <w:rsid w:val="0095327D"/>
    <w:rsid w:val="0095447B"/>
    <w:rsid w:val="00957866"/>
    <w:rsid w:val="00957EAF"/>
    <w:rsid w:val="009603A6"/>
    <w:rsid w:val="0096125A"/>
    <w:rsid w:val="00967797"/>
    <w:rsid w:val="00971564"/>
    <w:rsid w:val="00971EA2"/>
    <w:rsid w:val="0097375C"/>
    <w:rsid w:val="00973B3A"/>
    <w:rsid w:val="009740C1"/>
    <w:rsid w:val="0097488C"/>
    <w:rsid w:val="00974CB2"/>
    <w:rsid w:val="009755B2"/>
    <w:rsid w:val="00982A57"/>
    <w:rsid w:val="009840A7"/>
    <w:rsid w:val="009858C5"/>
    <w:rsid w:val="00985EE4"/>
    <w:rsid w:val="0098711E"/>
    <w:rsid w:val="009908D8"/>
    <w:rsid w:val="009918B9"/>
    <w:rsid w:val="009930B0"/>
    <w:rsid w:val="009934C9"/>
    <w:rsid w:val="009934E3"/>
    <w:rsid w:val="009949E1"/>
    <w:rsid w:val="0099530C"/>
    <w:rsid w:val="009A0978"/>
    <w:rsid w:val="009A1E12"/>
    <w:rsid w:val="009A42FA"/>
    <w:rsid w:val="009A5C1E"/>
    <w:rsid w:val="009A647C"/>
    <w:rsid w:val="009A7163"/>
    <w:rsid w:val="009B1E15"/>
    <w:rsid w:val="009B56FC"/>
    <w:rsid w:val="009C1898"/>
    <w:rsid w:val="009C1BE7"/>
    <w:rsid w:val="009C337E"/>
    <w:rsid w:val="009C4C87"/>
    <w:rsid w:val="009C51FB"/>
    <w:rsid w:val="009C6649"/>
    <w:rsid w:val="009D0E1C"/>
    <w:rsid w:val="009D311B"/>
    <w:rsid w:val="009D4435"/>
    <w:rsid w:val="009E241C"/>
    <w:rsid w:val="009E520E"/>
    <w:rsid w:val="009E540B"/>
    <w:rsid w:val="009F074F"/>
    <w:rsid w:val="009F100D"/>
    <w:rsid w:val="009F2107"/>
    <w:rsid w:val="009F2C22"/>
    <w:rsid w:val="009F3216"/>
    <w:rsid w:val="009F3678"/>
    <w:rsid w:val="009F51E6"/>
    <w:rsid w:val="009F6F44"/>
    <w:rsid w:val="009F7423"/>
    <w:rsid w:val="009F75CB"/>
    <w:rsid w:val="00A00000"/>
    <w:rsid w:val="00A00297"/>
    <w:rsid w:val="00A00E25"/>
    <w:rsid w:val="00A03639"/>
    <w:rsid w:val="00A05383"/>
    <w:rsid w:val="00A072AA"/>
    <w:rsid w:val="00A107AD"/>
    <w:rsid w:val="00A114DC"/>
    <w:rsid w:val="00A11E84"/>
    <w:rsid w:val="00A129FF"/>
    <w:rsid w:val="00A15DA9"/>
    <w:rsid w:val="00A20CA3"/>
    <w:rsid w:val="00A21B66"/>
    <w:rsid w:val="00A22817"/>
    <w:rsid w:val="00A236E8"/>
    <w:rsid w:val="00A23806"/>
    <w:rsid w:val="00A242E2"/>
    <w:rsid w:val="00A24B2B"/>
    <w:rsid w:val="00A30DB1"/>
    <w:rsid w:val="00A31BF6"/>
    <w:rsid w:val="00A35158"/>
    <w:rsid w:val="00A35FCE"/>
    <w:rsid w:val="00A42839"/>
    <w:rsid w:val="00A42E68"/>
    <w:rsid w:val="00A438E1"/>
    <w:rsid w:val="00A4421E"/>
    <w:rsid w:val="00A46441"/>
    <w:rsid w:val="00A466A3"/>
    <w:rsid w:val="00A47428"/>
    <w:rsid w:val="00A47E6D"/>
    <w:rsid w:val="00A546DA"/>
    <w:rsid w:val="00A549BD"/>
    <w:rsid w:val="00A5668B"/>
    <w:rsid w:val="00A60DF3"/>
    <w:rsid w:val="00A62351"/>
    <w:rsid w:val="00A63D29"/>
    <w:rsid w:val="00A63F33"/>
    <w:rsid w:val="00A6463B"/>
    <w:rsid w:val="00A64A02"/>
    <w:rsid w:val="00A67597"/>
    <w:rsid w:val="00A703DF"/>
    <w:rsid w:val="00A7050D"/>
    <w:rsid w:val="00A70DFC"/>
    <w:rsid w:val="00A7144C"/>
    <w:rsid w:val="00A7250D"/>
    <w:rsid w:val="00A72977"/>
    <w:rsid w:val="00A732C4"/>
    <w:rsid w:val="00A73433"/>
    <w:rsid w:val="00A736A0"/>
    <w:rsid w:val="00A73CD6"/>
    <w:rsid w:val="00A75761"/>
    <w:rsid w:val="00A76391"/>
    <w:rsid w:val="00A807D0"/>
    <w:rsid w:val="00A8329F"/>
    <w:rsid w:val="00A83579"/>
    <w:rsid w:val="00A8549D"/>
    <w:rsid w:val="00A87E78"/>
    <w:rsid w:val="00A908E0"/>
    <w:rsid w:val="00A9138E"/>
    <w:rsid w:val="00A915CA"/>
    <w:rsid w:val="00A91FD7"/>
    <w:rsid w:val="00A93BFF"/>
    <w:rsid w:val="00A96032"/>
    <w:rsid w:val="00A97089"/>
    <w:rsid w:val="00AA0B7E"/>
    <w:rsid w:val="00AA1414"/>
    <w:rsid w:val="00AA1F25"/>
    <w:rsid w:val="00AA26C3"/>
    <w:rsid w:val="00AA2973"/>
    <w:rsid w:val="00AA3703"/>
    <w:rsid w:val="00AA4C21"/>
    <w:rsid w:val="00AA50B2"/>
    <w:rsid w:val="00AA6108"/>
    <w:rsid w:val="00AA6C3B"/>
    <w:rsid w:val="00AA6CDE"/>
    <w:rsid w:val="00AB0C65"/>
    <w:rsid w:val="00AB2014"/>
    <w:rsid w:val="00AB4AD8"/>
    <w:rsid w:val="00AB5281"/>
    <w:rsid w:val="00AB5A48"/>
    <w:rsid w:val="00AB6034"/>
    <w:rsid w:val="00AB78C2"/>
    <w:rsid w:val="00AC11FE"/>
    <w:rsid w:val="00AC249C"/>
    <w:rsid w:val="00AC328B"/>
    <w:rsid w:val="00AC570B"/>
    <w:rsid w:val="00AC6654"/>
    <w:rsid w:val="00AC6D8F"/>
    <w:rsid w:val="00AD2C35"/>
    <w:rsid w:val="00AD3A46"/>
    <w:rsid w:val="00AD62C9"/>
    <w:rsid w:val="00AD675D"/>
    <w:rsid w:val="00AD6EFF"/>
    <w:rsid w:val="00AD74DE"/>
    <w:rsid w:val="00AE23BD"/>
    <w:rsid w:val="00AE2753"/>
    <w:rsid w:val="00AE2E84"/>
    <w:rsid w:val="00AE2ECA"/>
    <w:rsid w:val="00AE3184"/>
    <w:rsid w:val="00AE3298"/>
    <w:rsid w:val="00AE3A0D"/>
    <w:rsid w:val="00AE5CA1"/>
    <w:rsid w:val="00AE6E97"/>
    <w:rsid w:val="00AE6F57"/>
    <w:rsid w:val="00AE74D8"/>
    <w:rsid w:val="00AF17FE"/>
    <w:rsid w:val="00AF1FB6"/>
    <w:rsid w:val="00AF2F77"/>
    <w:rsid w:val="00AF3058"/>
    <w:rsid w:val="00AF3859"/>
    <w:rsid w:val="00AF5265"/>
    <w:rsid w:val="00AF5EE3"/>
    <w:rsid w:val="00AF6917"/>
    <w:rsid w:val="00AF6CE4"/>
    <w:rsid w:val="00AF6FC3"/>
    <w:rsid w:val="00AF7D8F"/>
    <w:rsid w:val="00B00E5E"/>
    <w:rsid w:val="00B01AFB"/>
    <w:rsid w:val="00B0217F"/>
    <w:rsid w:val="00B02BBB"/>
    <w:rsid w:val="00B03854"/>
    <w:rsid w:val="00B0754D"/>
    <w:rsid w:val="00B10FE7"/>
    <w:rsid w:val="00B11BB6"/>
    <w:rsid w:val="00B11D51"/>
    <w:rsid w:val="00B12AB7"/>
    <w:rsid w:val="00B144A1"/>
    <w:rsid w:val="00B16B12"/>
    <w:rsid w:val="00B21490"/>
    <w:rsid w:val="00B21996"/>
    <w:rsid w:val="00B220A3"/>
    <w:rsid w:val="00B226C8"/>
    <w:rsid w:val="00B228F9"/>
    <w:rsid w:val="00B24A53"/>
    <w:rsid w:val="00B24E09"/>
    <w:rsid w:val="00B2692B"/>
    <w:rsid w:val="00B26A61"/>
    <w:rsid w:val="00B27A3D"/>
    <w:rsid w:val="00B30231"/>
    <w:rsid w:val="00B32724"/>
    <w:rsid w:val="00B34696"/>
    <w:rsid w:val="00B356B6"/>
    <w:rsid w:val="00B3704F"/>
    <w:rsid w:val="00B37413"/>
    <w:rsid w:val="00B37B4A"/>
    <w:rsid w:val="00B40FC8"/>
    <w:rsid w:val="00B414FB"/>
    <w:rsid w:val="00B41A6D"/>
    <w:rsid w:val="00B43334"/>
    <w:rsid w:val="00B451B6"/>
    <w:rsid w:val="00B47468"/>
    <w:rsid w:val="00B52F7E"/>
    <w:rsid w:val="00B53732"/>
    <w:rsid w:val="00B545B7"/>
    <w:rsid w:val="00B55741"/>
    <w:rsid w:val="00B56388"/>
    <w:rsid w:val="00B60FA6"/>
    <w:rsid w:val="00B61133"/>
    <w:rsid w:val="00B614F9"/>
    <w:rsid w:val="00B615A1"/>
    <w:rsid w:val="00B61616"/>
    <w:rsid w:val="00B627AE"/>
    <w:rsid w:val="00B64D96"/>
    <w:rsid w:val="00B70300"/>
    <w:rsid w:val="00B738F6"/>
    <w:rsid w:val="00B7450D"/>
    <w:rsid w:val="00B758D6"/>
    <w:rsid w:val="00B76526"/>
    <w:rsid w:val="00B76BF8"/>
    <w:rsid w:val="00B82B15"/>
    <w:rsid w:val="00B8300F"/>
    <w:rsid w:val="00B92DA1"/>
    <w:rsid w:val="00B9429F"/>
    <w:rsid w:val="00B96837"/>
    <w:rsid w:val="00BA06C6"/>
    <w:rsid w:val="00BA17A4"/>
    <w:rsid w:val="00BA17CB"/>
    <w:rsid w:val="00BA1DBC"/>
    <w:rsid w:val="00BA1DF0"/>
    <w:rsid w:val="00BA206E"/>
    <w:rsid w:val="00BA299B"/>
    <w:rsid w:val="00BA4013"/>
    <w:rsid w:val="00BA4836"/>
    <w:rsid w:val="00BA51FC"/>
    <w:rsid w:val="00BA5775"/>
    <w:rsid w:val="00BB361C"/>
    <w:rsid w:val="00BB596B"/>
    <w:rsid w:val="00BB5BBA"/>
    <w:rsid w:val="00BB6063"/>
    <w:rsid w:val="00BB6DF6"/>
    <w:rsid w:val="00BB73B2"/>
    <w:rsid w:val="00BC08EA"/>
    <w:rsid w:val="00BC0BEA"/>
    <w:rsid w:val="00BC2344"/>
    <w:rsid w:val="00BC41EA"/>
    <w:rsid w:val="00BC7B39"/>
    <w:rsid w:val="00BD11DE"/>
    <w:rsid w:val="00BD2013"/>
    <w:rsid w:val="00BD270C"/>
    <w:rsid w:val="00BD2E42"/>
    <w:rsid w:val="00BD6B2F"/>
    <w:rsid w:val="00BD79C3"/>
    <w:rsid w:val="00BE2551"/>
    <w:rsid w:val="00BE3CF4"/>
    <w:rsid w:val="00BE57E7"/>
    <w:rsid w:val="00BE5D79"/>
    <w:rsid w:val="00BE692D"/>
    <w:rsid w:val="00BE7886"/>
    <w:rsid w:val="00BF01D0"/>
    <w:rsid w:val="00BF22E6"/>
    <w:rsid w:val="00BF2574"/>
    <w:rsid w:val="00BF2667"/>
    <w:rsid w:val="00BF2BFC"/>
    <w:rsid w:val="00BF2F81"/>
    <w:rsid w:val="00BF39BE"/>
    <w:rsid w:val="00BF615A"/>
    <w:rsid w:val="00BF64FF"/>
    <w:rsid w:val="00C002B9"/>
    <w:rsid w:val="00C02C5C"/>
    <w:rsid w:val="00C03314"/>
    <w:rsid w:val="00C0394F"/>
    <w:rsid w:val="00C065C3"/>
    <w:rsid w:val="00C101AE"/>
    <w:rsid w:val="00C1063F"/>
    <w:rsid w:val="00C108D7"/>
    <w:rsid w:val="00C11346"/>
    <w:rsid w:val="00C11F86"/>
    <w:rsid w:val="00C170D6"/>
    <w:rsid w:val="00C20381"/>
    <w:rsid w:val="00C21B63"/>
    <w:rsid w:val="00C22B5B"/>
    <w:rsid w:val="00C2590A"/>
    <w:rsid w:val="00C26C8D"/>
    <w:rsid w:val="00C277D9"/>
    <w:rsid w:val="00C31DD3"/>
    <w:rsid w:val="00C3491E"/>
    <w:rsid w:val="00C375DE"/>
    <w:rsid w:val="00C437CB"/>
    <w:rsid w:val="00C46299"/>
    <w:rsid w:val="00C46F44"/>
    <w:rsid w:val="00C47DDA"/>
    <w:rsid w:val="00C52AF2"/>
    <w:rsid w:val="00C533FD"/>
    <w:rsid w:val="00C54755"/>
    <w:rsid w:val="00C549CA"/>
    <w:rsid w:val="00C557C2"/>
    <w:rsid w:val="00C562F7"/>
    <w:rsid w:val="00C57605"/>
    <w:rsid w:val="00C579CA"/>
    <w:rsid w:val="00C60F1C"/>
    <w:rsid w:val="00C61895"/>
    <w:rsid w:val="00C65B2C"/>
    <w:rsid w:val="00C73E30"/>
    <w:rsid w:val="00C74201"/>
    <w:rsid w:val="00C75108"/>
    <w:rsid w:val="00C75FAF"/>
    <w:rsid w:val="00C765E5"/>
    <w:rsid w:val="00C76A4A"/>
    <w:rsid w:val="00C77961"/>
    <w:rsid w:val="00C80811"/>
    <w:rsid w:val="00C81FA6"/>
    <w:rsid w:val="00C82B67"/>
    <w:rsid w:val="00C8316C"/>
    <w:rsid w:val="00C926E8"/>
    <w:rsid w:val="00C92B01"/>
    <w:rsid w:val="00C9322B"/>
    <w:rsid w:val="00C93C6D"/>
    <w:rsid w:val="00C96FE7"/>
    <w:rsid w:val="00C97648"/>
    <w:rsid w:val="00C97A80"/>
    <w:rsid w:val="00CA368A"/>
    <w:rsid w:val="00CA5C65"/>
    <w:rsid w:val="00CA6342"/>
    <w:rsid w:val="00CB185C"/>
    <w:rsid w:val="00CB2C49"/>
    <w:rsid w:val="00CB2C55"/>
    <w:rsid w:val="00CC47AB"/>
    <w:rsid w:val="00CC49D7"/>
    <w:rsid w:val="00CC6016"/>
    <w:rsid w:val="00CC6119"/>
    <w:rsid w:val="00CC6777"/>
    <w:rsid w:val="00CC713D"/>
    <w:rsid w:val="00CD147E"/>
    <w:rsid w:val="00CE1755"/>
    <w:rsid w:val="00CE26D5"/>
    <w:rsid w:val="00CE3753"/>
    <w:rsid w:val="00CE5C98"/>
    <w:rsid w:val="00CF22D0"/>
    <w:rsid w:val="00CF2A07"/>
    <w:rsid w:val="00CF3B2B"/>
    <w:rsid w:val="00CF4288"/>
    <w:rsid w:val="00CF5BCB"/>
    <w:rsid w:val="00CF6407"/>
    <w:rsid w:val="00D00DD4"/>
    <w:rsid w:val="00D04063"/>
    <w:rsid w:val="00D04ECC"/>
    <w:rsid w:val="00D0579B"/>
    <w:rsid w:val="00D1159C"/>
    <w:rsid w:val="00D127B3"/>
    <w:rsid w:val="00D149C7"/>
    <w:rsid w:val="00D17136"/>
    <w:rsid w:val="00D177D8"/>
    <w:rsid w:val="00D21569"/>
    <w:rsid w:val="00D21920"/>
    <w:rsid w:val="00D21FEE"/>
    <w:rsid w:val="00D221EC"/>
    <w:rsid w:val="00D22B7B"/>
    <w:rsid w:val="00D23168"/>
    <w:rsid w:val="00D24D9E"/>
    <w:rsid w:val="00D25A9A"/>
    <w:rsid w:val="00D269D1"/>
    <w:rsid w:val="00D2766A"/>
    <w:rsid w:val="00D27BDB"/>
    <w:rsid w:val="00D312B6"/>
    <w:rsid w:val="00D33C9A"/>
    <w:rsid w:val="00D33D88"/>
    <w:rsid w:val="00D35253"/>
    <w:rsid w:val="00D36D45"/>
    <w:rsid w:val="00D37B15"/>
    <w:rsid w:val="00D4151A"/>
    <w:rsid w:val="00D41ECD"/>
    <w:rsid w:val="00D44A56"/>
    <w:rsid w:val="00D455E8"/>
    <w:rsid w:val="00D4572D"/>
    <w:rsid w:val="00D459DF"/>
    <w:rsid w:val="00D46AC2"/>
    <w:rsid w:val="00D46B5A"/>
    <w:rsid w:val="00D47930"/>
    <w:rsid w:val="00D51A3B"/>
    <w:rsid w:val="00D5252A"/>
    <w:rsid w:val="00D569EB"/>
    <w:rsid w:val="00D56F14"/>
    <w:rsid w:val="00D63CDD"/>
    <w:rsid w:val="00D63F14"/>
    <w:rsid w:val="00D64755"/>
    <w:rsid w:val="00D6617E"/>
    <w:rsid w:val="00D66B1F"/>
    <w:rsid w:val="00D66BFA"/>
    <w:rsid w:val="00D6735E"/>
    <w:rsid w:val="00D67FB0"/>
    <w:rsid w:val="00D70BD9"/>
    <w:rsid w:val="00D71373"/>
    <w:rsid w:val="00D7140E"/>
    <w:rsid w:val="00D7306E"/>
    <w:rsid w:val="00D7442E"/>
    <w:rsid w:val="00D74723"/>
    <w:rsid w:val="00D751D6"/>
    <w:rsid w:val="00D76360"/>
    <w:rsid w:val="00D8114D"/>
    <w:rsid w:val="00D81B16"/>
    <w:rsid w:val="00D8684F"/>
    <w:rsid w:val="00D87533"/>
    <w:rsid w:val="00D87DEF"/>
    <w:rsid w:val="00D90505"/>
    <w:rsid w:val="00D90C95"/>
    <w:rsid w:val="00D91BE6"/>
    <w:rsid w:val="00D92F22"/>
    <w:rsid w:val="00D95B56"/>
    <w:rsid w:val="00D966CA"/>
    <w:rsid w:val="00DA0606"/>
    <w:rsid w:val="00DA3067"/>
    <w:rsid w:val="00DA61FD"/>
    <w:rsid w:val="00DA6949"/>
    <w:rsid w:val="00DB05B7"/>
    <w:rsid w:val="00DB13A7"/>
    <w:rsid w:val="00DB1C32"/>
    <w:rsid w:val="00DC022D"/>
    <w:rsid w:val="00DC2376"/>
    <w:rsid w:val="00DC23A5"/>
    <w:rsid w:val="00DC23ED"/>
    <w:rsid w:val="00DC4140"/>
    <w:rsid w:val="00DC5019"/>
    <w:rsid w:val="00DD0DF9"/>
    <w:rsid w:val="00DD1910"/>
    <w:rsid w:val="00DD201D"/>
    <w:rsid w:val="00DD3872"/>
    <w:rsid w:val="00DD5E6D"/>
    <w:rsid w:val="00DD7A0E"/>
    <w:rsid w:val="00DE0085"/>
    <w:rsid w:val="00DE24AA"/>
    <w:rsid w:val="00DE2568"/>
    <w:rsid w:val="00DE2EA9"/>
    <w:rsid w:val="00DE3E6F"/>
    <w:rsid w:val="00DE4ACB"/>
    <w:rsid w:val="00DE4F19"/>
    <w:rsid w:val="00DE5B2B"/>
    <w:rsid w:val="00DE60F9"/>
    <w:rsid w:val="00DE72F6"/>
    <w:rsid w:val="00DF082F"/>
    <w:rsid w:val="00DF1DFE"/>
    <w:rsid w:val="00DF2516"/>
    <w:rsid w:val="00DF3707"/>
    <w:rsid w:val="00DF3D36"/>
    <w:rsid w:val="00DF4F0B"/>
    <w:rsid w:val="00DF57CE"/>
    <w:rsid w:val="00DF67EB"/>
    <w:rsid w:val="00DF7AA6"/>
    <w:rsid w:val="00E00D93"/>
    <w:rsid w:val="00E01E7E"/>
    <w:rsid w:val="00E02608"/>
    <w:rsid w:val="00E02749"/>
    <w:rsid w:val="00E031A3"/>
    <w:rsid w:val="00E11672"/>
    <w:rsid w:val="00E1314C"/>
    <w:rsid w:val="00E1322D"/>
    <w:rsid w:val="00E13697"/>
    <w:rsid w:val="00E15677"/>
    <w:rsid w:val="00E1638D"/>
    <w:rsid w:val="00E1644B"/>
    <w:rsid w:val="00E3008D"/>
    <w:rsid w:val="00E31B72"/>
    <w:rsid w:val="00E321A7"/>
    <w:rsid w:val="00E3247B"/>
    <w:rsid w:val="00E32672"/>
    <w:rsid w:val="00E33045"/>
    <w:rsid w:val="00E33404"/>
    <w:rsid w:val="00E34B6C"/>
    <w:rsid w:val="00E364F3"/>
    <w:rsid w:val="00E37D62"/>
    <w:rsid w:val="00E37FCE"/>
    <w:rsid w:val="00E41E70"/>
    <w:rsid w:val="00E4211E"/>
    <w:rsid w:val="00E42A69"/>
    <w:rsid w:val="00E43E02"/>
    <w:rsid w:val="00E44048"/>
    <w:rsid w:val="00E4710A"/>
    <w:rsid w:val="00E50887"/>
    <w:rsid w:val="00E51893"/>
    <w:rsid w:val="00E518F8"/>
    <w:rsid w:val="00E52F37"/>
    <w:rsid w:val="00E5358B"/>
    <w:rsid w:val="00E56CF8"/>
    <w:rsid w:val="00E5790C"/>
    <w:rsid w:val="00E62157"/>
    <w:rsid w:val="00E62655"/>
    <w:rsid w:val="00E6436B"/>
    <w:rsid w:val="00E64BE2"/>
    <w:rsid w:val="00E65DE8"/>
    <w:rsid w:val="00E7094F"/>
    <w:rsid w:val="00E712DB"/>
    <w:rsid w:val="00E75E61"/>
    <w:rsid w:val="00E7709F"/>
    <w:rsid w:val="00E7791D"/>
    <w:rsid w:val="00E814D0"/>
    <w:rsid w:val="00E81806"/>
    <w:rsid w:val="00E8236C"/>
    <w:rsid w:val="00E8387C"/>
    <w:rsid w:val="00E84707"/>
    <w:rsid w:val="00E861F4"/>
    <w:rsid w:val="00E86721"/>
    <w:rsid w:val="00E8794E"/>
    <w:rsid w:val="00E915A6"/>
    <w:rsid w:val="00E919F2"/>
    <w:rsid w:val="00E928C1"/>
    <w:rsid w:val="00E94C54"/>
    <w:rsid w:val="00EA0317"/>
    <w:rsid w:val="00EA1E9F"/>
    <w:rsid w:val="00EA2FDA"/>
    <w:rsid w:val="00EA421C"/>
    <w:rsid w:val="00EA4574"/>
    <w:rsid w:val="00EA47B9"/>
    <w:rsid w:val="00EA4A6C"/>
    <w:rsid w:val="00EA6328"/>
    <w:rsid w:val="00EA6A7B"/>
    <w:rsid w:val="00EA7107"/>
    <w:rsid w:val="00EA7BC6"/>
    <w:rsid w:val="00EA7D9D"/>
    <w:rsid w:val="00EB1187"/>
    <w:rsid w:val="00EB28D0"/>
    <w:rsid w:val="00EB5F8A"/>
    <w:rsid w:val="00EC03BE"/>
    <w:rsid w:val="00EC10EA"/>
    <w:rsid w:val="00EC2BB7"/>
    <w:rsid w:val="00EC2D6F"/>
    <w:rsid w:val="00EC4CBC"/>
    <w:rsid w:val="00EC57D6"/>
    <w:rsid w:val="00EC6677"/>
    <w:rsid w:val="00EC7394"/>
    <w:rsid w:val="00EC77CE"/>
    <w:rsid w:val="00ED158E"/>
    <w:rsid w:val="00ED4168"/>
    <w:rsid w:val="00ED5889"/>
    <w:rsid w:val="00ED6655"/>
    <w:rsid w:val="00EE37D8"/>
    <w:rsid w:val="00EE4747"/>
    <w:rsid w:val="00EE4CF6"/>
    <w:rsid w:val="00EE578A"/>
    <w:rsid w:val="00EE6669"/>
    <w:rsid w:val="00EE6D25"/>
    <w:rsid w:val="00EE7E6E"/>
    <w:rsid w:val="00EF0583"/>
    <w:rsid w:val="00EF1D2D"/>
    <w:rsid w:val="00EF1EC5"/>
    <w:rsid w:val="00EF2923"/>
    <w:rsid w:val="00EF299D"/>
    <w:rsid w:val="00EF5D58"/>
    <w:rsid w:val="00F00E50"/>
    <w:rsid w:val="00F02388"/>
    <w:rsid w:val="00F02892"/>
    <w:rsid w:val="00F04564"/>
    <w:rsid w:val="00F05302"/>
    <w:rsid w:val="00F05CBB"/>
    <w:rsid w:val="00F06773"/>
    <w:rsid w:val="00F06812"/>
    <w:rsid w:val="00F071DA"/>
    <w:rsid w:val="00F12BD0"/>
    <w:rsid w:val="00F12C07"/>
    <w:rsid w:val="00F164FE"/>
    <w:rsid w:val="00F212CA"/>
    <w:rsid w:val="00F21549"/>
    <w:rsid w:val="00F22E0E"/>
    <w:rsid w:val="00F24029"/>
    <w:rsid w:val="00F24273"/>
    <w:rsid w:val="00F27564"/>
    <w:rsid w:val="00F304EF"/>
    <w:rsid w:val="00F31CA1"/>
    <w:rsid w:val="00F32C57"/>
    <w:rsid w:val="00F32D13"/>
    <w:rsid w:val="00F32EB4"/>
    <w:rsid w:val="00F34B0D"/>
    <w:rsid w:val="00F34D63"/>
    <w:rsid w:val="00F35718"/>
    <w:rsid w:val="00F35871"/>
    <w:rsid w:val="00F359DF"/>
    <w:rsid w:val="00F408E6"/>
    <w:rsid w:val="00F409C1"/>
    <w:rsid w:val="00F41187"/>
    <w:rsid w:val="00F41217"/>
    <w:rsid w:val="00F41E1A"/>
    <w:rsid w:val="00F43D0E"/>
    <w:rsid w:val="00F43F6C"/>
    <w:rsid w:val="00F451A8"/>
    <w:rsid w:val="00F45E68"/>
    <w:rsid w:val="00F47B15"/>
    <w:rsid w:val="00F532C5"/>
    <w:rsid w:val="00F53E4B"/>
    <w:rsid w:val="00F545EF"/>
    <w:rsid w:val="00F549BE"/>
    <w:rsid w:val="00F55E33"/>
    <w:rsid w:val="00F60147"/>
    <w:rsid w:val="00F6044A"/>
    <w:rsid w:val="00F63BF3"/>
    <w:rsid w:val="00F646DC"/>
    <w:rsid w:val="00F65156"/>
    <w:rsid w:val="00F66E1B"/>
    <w:rsid w:val="00F66FE5"/>
    <w:rsid w:val="00F67B9A"/>
    <w:rsid w:val="00F70A74"/>
    <w:rsid w:val="00F7118E"/>
    <w:rsid w:val="00F71865"/>
    <w:rsid w:val="00F72E6F"/>
    <w:rsid w:val="00F75751"/>
    <w:rsid w:val="00F759C1"/>
    <w:rsid w:val="00F80A4C"/>
    <w:rsid w:val="00F823A6"/>
    <w:rsid w:val="00F8294E"/>
    <w:rsid w:val="00F83184"/>
    <w:rsid w:val="00F84DC9"/>
    <w:rsid w:val="00F856B0"/>
    <w:rsid w:val="00F86E57"/>
    <w:rsid w:val="00F91FE1"/>
    <w:rsid w:val="00F930F6"/>
    <w:rsid w:val="00F97A9D"/>
    <w:rsid w:val="00FA0EE5"/>
    <w:rsid w:val="00FA16DF"/>
    <w:rsid w:val="00FA45E3"/>
    <w:rsid w:val="00FA4C4B"/>
    <w:rsid w:val="00FA7397"/>
    <w:rsid w:val="00FB0ED9"/>
    <w:rsid w:val="00FB24ED"/>
    <w:rsid w:val="00FB2DCD"/>
    <w:rsid w:val="00FB3AB5"/>
    <w:rsid w:val="00FB5533"/>
    <w:rsid w:val="00FB6F03"/>
    <w:rsid w:val="00FC12D6"/>
    <w:rsid w:val="00FC17D1"/>
    <w:rsid w:val="00FC2954"/>
    <w:rsid w:val="00FC4E13"/>
    <w:rsid w:val="00FC639A"/>
    <w:rsid w:val="00FC7EEB"/>
    <w:rsid w:val="00FD01CA"/>
    <w:rsid w:val="00FD05CD"/>
    <w:rsid w:val="00FD1641"/>
    <w:rsid w:val="00FD268E"/>
    <w:rsid w:val="00FD3751"/>
    <w:rsid w:val="00FD51D8"/>
    <w:rsid w:val="00FD6B74"/>
    <w:rsid w:val="00FE12B1"/>
    <w:rsid w:val="00FE5987"/>
    <w:rsid w:val="00FE625D"/>
    <w:rsid w:val="00FE7254"/>
    <w:rsid w:val="00FF00FA"/>
    <w:rsid w:val="00FF187C"/>
    <w:rsid w:val="00FF2290"/>
    <w:rsid w:val="00FF3DB1"/>
    <w:rsid w:val="00FF4415"/>
    <w:rsid w:val="00FF5CF4"/>
    <w:rsid w:val="00FF7C42"/>
    <w:rsid w:val="0187B876"/>
    <w:rsid w:val="018B4206"/>
    <w:rsid w:val="0210E45E"/>
    <w:rsid w:val="02925BAB"/>
    <w:rsid w:val="02A2905C"/>
    <w:rsid w:val="02D62780"/>
    <w:rsid w:val="0327B3EE"/>
    <w:rsid w:val="035D91B3"/>
    <w:rsid w:val="03888A18"/>
    <w:rsid w:val="03DEDEB6"/>
    <w:rsid w:val="03E5D857"/>
    <w:rsid w:val="042E9B54"/>
    <w:rsid w:val="048B25D7"/>
    <w:rsid w:val="04A7FF96"/>
    <w:rsid w:val="05089761"/>
    <w:rsid w:val="05175898"/>
    <w:rsid w:val="051BB846"/>
    <w:rsid w:val="052D3799"/>
    <w:rsid w:val="05314463"/>
    <w:rsid w:val="05BC5054"/>
    <w:rsid w:val="05DE6E7A"/>
    <w:rsid w:val="0617A105"/>
    <w:rsid w:val="0665C93E"/>
    <w:rsid w:val="0691A604"/>
    <w:rsid w:val="07171268"/>
    <w:rsid w:val="07351338"/>
    <w:rsid w:val="073D43EF"/>
    <w:rsid w:val="07658C8B"/>
    <w:rsid w:val="07A6FFF7"/>
    <w:rsid w:val="07F5A08C"/>
    <w:rsid w:val="0836DA35"/>
    <w:rsid w:val="08F4A486"/>
    <w:rsid w:val="0A04C71F"/>
    <w:rsid w:val="0A95A569"/>
    <w:rsid w:val="0AA5B150"/>
    <w:rsid w:val="0B003DFA"/>
    <w:rsid w:val="0B441D74"/>
    <w:rsid w:val="0B4F6814"/>
    <w:rsid w:val="0BE6F25D"/>
    <w:rsid w:val="0C206CC9"/>
    <w:rsid w:val="0C2FAB6C"/>
    <w:rsid w:val="0D2B1AAC"/>
    <w:rsid w:val="0D93AC34"/>
    <w:rsid w:val="0DA9FB5A"/>
    <w:rsid w:val="0DD58E4A"/>
    <w:rsid w:val="0E194AAB"/>
    <w:rsid w:val="0F193C8F"/>
    <w:rsid w:val="0F4F8C79"/>
    <w:rsid w:val="0F73AE64"/>
    <w:rsid w:val="102C4AB4"/>
    <w:rsid w:val="1069A044"/>
    <w:rsid w:val="10A24936"/>
    <w:rsid w:val="11861DF7"/>
    <w:rsid w:val="11F8D8D0"/>
    <w:rsid w:val="12C7BADE"/>
    <w:rsid w:val="12CC5AD8"/>
    <w:rsid w:val="12D3215B"/>
    <w:rsid w:val="12DE582F"/>
    <w:rsid w:val="133EB738"/>
    <w:rsid w:val="1371DAC4"/>
    <w:rsid w:val="13C74E23"/>
    <w:rsid w:val="13D80141"/>
    <w:rsid w:val="13DF9195"/>
    <w:rsid w:val="14D773A8"/>
    <w:rsid w:val="155CE282"/>
    <w:rsid w:val="157C2C57"/>
    <w:rsid w:val="16038F2A"/>
    <w:rsid w:val="161A47A2"/>
    <w:rsid w:val="16A22DAA"/>
    <w:rsid w:val="16A3C10C"/>
    <w:rsid w:val="16B08A9E"/>
    <w:rsid w:val="16D7EF1A"/>
    <w:rsid w:val="180C29F8"/>
    <w:rsid w:val="18B2F010"/>
    <w:rsid w:val="18CA8A44"/>
    <w:rsid w:val="18D9412A"/>
    <w:rsid w:val="19438219"/>
    <w:rsid w:val="1961D47A"/>
    <w:rsid w:val="19ADBBD5"/>
    <w:rsid w:val="19F5061D"/>
    <w:rsid w:val="1A6010B3"/>
    <w:rsid w:val="1A890208"/>
    <w:rsid w:val="1A898A1B"/>
    <w:rsid w:val="1A9784C8"/>
    <w:rsid w:val="1AE696AD"/>
    <w:rsid w:val="1AF3FC77"/>
    <w:rsid w:val="1D6B4272"/>
    <w:rsid w:val="1D7E66FF"/>
    <w:rsid w:val="1E0DD826"/>
    <w:rsid w:val="1F772E74"/>
    <w:rsid w:val="1F7749D5"/>
    <w:rsid w:val="1F8EE846"/>
    <w:rsid w:val="1FEB2FF1"/>
    <w:rsid w:val="1FF754EA"/>
    <w:rsid w:val="209ECBDB"/>
    <w:rsid w:val="20DC560A"/>
    <w:rsid w:val="2117DD6B"/>
    <w:rsid w:val="212946AA"/>
    <w:rsid w:val="2138F871"/>
    <w:rsid w:val="21974A80"/>
    <w:rsid w:val="21F19F53"/>
    <w:rsid w:val="2233AFAB"/>
    <w:rsid w:val="22E24039"/>
    <w:rsid w:val="22EE21F0"/>
    <w:rsid w:val="240C20F3"/>
    <w:rsid w:val="241059EC"/>
    <w:rsid w:val="2438354C"/>
    <w:rsid w:val="244DFB33"/>
    <w:rsid w:val="25476A45"/>
    <w:rsid w:val="254A3791"/>
    <w:rsid w:val="25C67686"/>
    <w:rsid w:val="269637BF"/>
    <w:rsid w:val="27CE043A"/>
    <w:rsid w:val="287E6D61"/>
    <w:rsid w:val="288DB275"/>
    <w:rsid w:val="288F7C2C"/>
    <w:rsid w:val="289FFAAD"/>
    <w:rsid w:val="28B61168"/>
    <w:rsid w:val="28D76833"/>
    <w:rsid w:val="28DD3436"/>
    <w:rsid w:val="2900FA39"/>
    <w:rsid w:val="292C9CCE"/>
    <w:rsid w:val="29314A69"/>
    <w:rsid w:val="29B5347E"/>
    <w:rsid w:val="2A92919B"/>
    <w:rsid w:val="2B47B693"/>
    <w:rsid w:val="2BC362AC"/>
    <w:rsid w:val="2CBA2D16"/>
    <w:rsid w:val="2CE1AD55"/>
    <w:rsid w:val="2D274EF3"/>
    <w:rsid w:val="2D29DEAF"/>
    <w:rsid w:val="2D6C1016"/>
    <w:rsid w:val="2DB38F1E"/>
    <w:rsid w:val="2DCC4FB0"/>
    <w:rsid w:val="2DE7BB70"/>
    <w:rsid w:val="2DF35412"/>
    <w:rsid w:val="2DF6FD84"/>
    <w:rsid w:val="2DF7C757"/>
    <w:rsid w:val="2E343A43"/>
    <w:rsid w:val="2E451509"/>
    <w:rsid w:val="2E5B6F16"/>
    <w:rsid w:val="2EDD5153"/>
    <w:rsid w:val="2F2819B5"/>
    <w:rsid w:val="2F884930"/>
    <w:rsid w:val="2F9C7B44"/>
    <w:rsid w:val="302CF70A"/>
    <w:rsid w:val="30870124"/>
    <w:rsid w:val="309915C0"/>
    <w:rsid w:val="30A41975"/>
    <w:rsid w:val="312594C6"/>
    <w:rsid w:val="313893B1"/>
    <w:rsid w:val="314C8B8A"/>
    <w:rsid w:val="316DABEB"/>
    <w:rsid w:val="31EBDD4C"/>
    <w:rsid w:val="323F8139"/>
    <w:rsid w:val="32A3CA9E"/>
    <w:rsid w:val="336A991C"/>
    <w:rsid w:val="340F87F5"/>
    <w:rsid w:val="34182B82"/>
    <w:rsid w:val="343D84E0"/>
    <w:rsid w:val="34D833FE"/>
    <w:rsid w:val="353F1144"/>
    <w:rsid w:val="35628683"/>
    <w:rsid w:val="357D5926"/>
    <w:rsid w:val="3603A385"/>
    <w:rsid w:val="36BDD8F8"/>
    <w:rsid w:val="370EA630"/>
    <w:rsid w:val="37E99AE1"/>
    <w:rsid w:val="38A26B14"/>
    <w:rsid w:val="38C55E5F"/>
    <w:rsid w:val="3922BE47"/>
    <w:rsid w:val="39D0784F"/>
    <w:rsid w:val="3A459FBA"/>
    <w:rsid w:val="3B4DCA80"/>
    <w:rsid w:val="3BB3C930"/>
    <w:rsid w:val="3BB8CE85"/>
    <w:rsid w:val="3BD09917"/>
    <w:rsid w:val="3C0DDFC2"/>
    <w:rsid w:val="3C959820"/>
    <w:rsid w:val="3CB3EA81"/>
    <w:rsid w:val="3CBFB149"/>
    <w:rsid w:val="3D072B50"/>
    <w:rsid w:val="3E75F6D3"/>
    <w:rsid w:val="3EB120B3"/>
    <w:rsid w:val="3EF8B526"/>
    <w:rsid w:val="3F2BC3EB"/>
    <w:rsid w:val="3F3C27C7"/>
    <w:rsid w:val="3FB79D55"/>
    <w:rsid w:val="4005CE98"/>
    <w:rsid w:val="409BEADE"/>
    <w:rsid w:val="40C64983"/>
    <w:rsid w:val="40D044E9"/>
    <w:rsid w:val="40D52AB7"/>
    <w:rsid w:val="411F72FE"/>
    <w:rsid w:val="411F74E2"/>
    <w:rsid w:val="416FBC46"/>
    <w:rsid w:val="4190C91B"/>
    <w:rsid w:val="428A9306"/>
    <w:rsid w:val="42D46FF3"/>
    <w:rsid w:val="42F9848C"/>
    <w:rsid w:val="42F98632"/>
    <w:rsid w:val="43B59DE6"/>
    <w:rsid w:val="4419D94E"/>
    <w:rsid w:val="4482A7C8"/>
    <w:rsid w:val="448F1D50"/>
    <w:rsid w:val="452BEF1D"/>
    <w:rsid w:val="459CE568"/>
    <w:rsid w:val="45E0EBCB"/>
    <w:rsid w:val="45F78377"/>
    <w:rsid w:val="46B68E33"/>
    <w:rsid w:val="4710EDDE"/>
    <w:rsid w:val="4785E902"/>
    <w:rsid w:val="48140272"/>
    <w:rsid w:val="481F72C6"/>
    <w:rsid w:val="4856D488"/>
    <w:rsid w:val="488BA99E"/>
    <w:rsid w:val="48A64629"/>
    <w:rsid w:val="48E97525"/>
    <w:rsid w:val="48FD4927"/>
    <w:rsid w:val="49D8D3B1"/>
    <w:rsid w:val="49EF2B14"/>
    <w:rsid w:val="49F83CA4"/>
    <w:rsid w:val="4A53204B"/>
    <w:rsid w:val="4B7CDE3D"/>
    <w:rsid w:val="4BACA74C"/>
    <w:rsid w:val="4BC3BDFB"/>
    <w:rsid w:val="4BD44F24"/>
    <w:rsid w:val="4D25CFB7"/>
    <w:rsid w:val="4D387216"/>
    <w:rsid w:val="4D3F780C"/>
    <w:rsid w:val="4DB36501"/>
    <w:rsid w:val="4E740B27"/>
    <w:rsid w:val="4E7FD5DA"/>
    <w:rsid w:val="4EA37C92"/>
    <w:rsid w:val="4EB6BA3F"/>
    <w:rsid w:val="4EB6CF34"/>
    <w:rsid w:val="4ED7E3B7"/>
    <w:rsid w:val="4EFC7E72"/>
    <w:rsid w:val="5105A525"/>
    <w:rsid w:val="512B9E57"/>
    <w:rsid w:val="513F19C9"/>
    <w:rsid w:val="515E305E"/>
    <w:rsid w:val="5231DAD4"/>
    <w:rsid w:val="52D21D7A"/>
    <w:rsid w:val="52FE98B3"/>
    <w:rsid w:val="5385F620"/>
    <w:rsid w:val="53CA7002"/>
    <w:rsid w:val="5410C208"/>
    <w:rsid w:val="551FD89B"/>
    <w:rsid w:val="5525BB87"/>
    <w:rsid w:val="552EEE6B"/>
    <w:rsid w:val="5575DB35"/>
    <w:rsid w:val="55900F65"/>
    <w:rsid w:val="55B09377"/>
    <w:rsid w:val="56218310"/>
    <w:rsid w:val="566D5039"/>
    <w:rsid w:val="56702010"/>
    <w:rsid w:val="56912028"/>
    <w:rsid w:val="571B7DD0"/>
    <w:rsid w:val="571BE96C"/>
    <w:rsid w:val="57D8BF7D"/>
    <w:rsid w:val="5823843A"/>
    <w:rsid w:val="58D0BD10"/>
    <w:rsid w:val="58EA7154"/>
    <w:rsid w:val="593716A5"/>
    <w:rsid w:val="59AECBB7"/>
    <w:rsid w:val="5A031D34"/>
    <w:rsid w:val="5AC3467A"/>
    <w:rsid w:val="5BCCBBFB"/>
    <w:rsid w:val="5BEE6921"/>
    <w:rsid w:val="5C3F07D0"/>
    <w:rsid w:val="5D407D35"/>
    <w:rsid w:val="5D506F47"/>
    <w:rsid w:val="5E2EC682"/>
    <w:rsid w:val="5E3716A5"/>
    <w:rsid w:val="5E566C2F"/>
    <w:rsid w:val="5E92C6BB"/>
    <w:rsid w:val="5E9D00CF"/>
    <w:rsid w:val="5EBECE56"/>
    <w:rsid w:val="600C1C4A"/>
    <w:rsid w:val="600C74CC"/>
    <w:rsid w:val="60224628"/>
    <w:rsid w:val="60C4D873"/>
    <w:rsid w:val="60DC6D39"/>
    <w:rsid w:val="616461DE"/>
    <w:rsid w:val="61B4EE7C"/>
    <w:rsid w:val="62145CD2"/>
    <w:rsid w:val="62C72026"/>
    <w:rsid w:val="6302A6A4"/>
    <w:rsid w:val="6324FE2C"/>
    <w:rsid w:val="6371CAD4"/>
    <w:rsid w:val="63D1D961"/>
    <w:rsid w:val="63E81225"/>
    <w:rsid w:val="651FFC22"/>
    <w:rsid w:val="657D2487"/>
    <w:rsid w:val="65AA8830"/>
    <w:rsid w:val="65D6E791"/>
    <w:rsid w:val="6632D147"/>
    <w:rsid w:val="66E9C56B"/>
    <w:rsid w:val="671D19AE"/>
    <w:rsid w:val="680B02C2"/>
    <w:rsid w:val="6845B19A"/>
    <w:rsid w:val="68679EEF"/>
    <w:rsid w:val="68B314C0"/>
    <w:rsid w:val="68E1E42E"/>
    <w:rsid w:val="690080BA"/>
    <w:rsid w:val="693301D2"/>
    <w:rsid w:val="694163BC"/>
    <w:rsid w:val="69622A63"/>
    <w:rsid w:val="697FF446"/>
    <w:rsid w:val="69964B22"/>
    <w:rsid w:val="69C76206"/>
    <w:rsid w:val="6A08A43A"/>
    <w:rsid w:val="6A6A88CE"/>
    <w:rsid w:val="6AB2CA4C"/>
    <w:rsid w:val="6B2F8C9D"/>
    <w:rsid w:val="6B41F19E"/>
    <w:rsid w:val="6B637F83"/>
    <w:rsid w:val="6C3824DE"/>
    <w:rsid w:val="6C3991C9"/>
    <w:rsid w:val="6D05E979"/>
    <w:rsid w:val="6D2B6C24"/>
    <w:rsid w:val="6E6BAAF4"/>
    <w:rsid w:val="6EB5A110"/>
    <w:rsid w:val="6EB6F1E3"/>
    <w:rsid w:val="6F3D00CD"/>
    <w:rsid w:val="6F51BE89"/>
    <w:rsid w:val="6F78BEC5"/>
    <w:rsid w:val="6F7A4BF4"/>
    <w:rsid w:val="6FB8A831"/>
    <w:rsid w:val="70059004"/>
    <w:rsid w:val="7025A7DE"/>
    <w:rsid w:val="7095DB7A"/>
    <w:rsid w:val="71089496"/>
    <w:rsid w:val="7118C660"/>
    <w:rsid w:val="712D06C0"/>
    <w:rsid w:val="7136474C"/>
    <w:rsid w:val="71980AC5"/>
    <w:rsid w:val="71E71217"/>
    <w:rsid w:val="72E7C4F0"/>
    <w:rsid w:val="72F68D4E"/>
    <w:rsid w:val="731838A8"/>
    <w:rsid w:val="732FAED4"/>
    <w:rsid w:val="73E30934"/>
    <w:rsid w:val="7402FF01"/>
    <w:rsid w:val="74208FC4"/>
    <w:rsid w:val="746275F1"/>
    <w:rsid w:val="74BA13F0"/>
    <w:rsid w:val="74C197DE"/>
    <w:rsid w:val="7512D0BC"/>
    <w:rsid w:val="7573E9C2"/>
    <w:rsid w:val="75F0A1C8"/>
    <w:rsid w:val="761280F9"/>
    <w:rsid w:val="7650AEBA"/>
    <w:rsid w:val="76541F71"/>
    <w:rsid w:val="7770123F"/>
    <w:rsid w:val="784D0A84"/>
    <w:rsid w:val="786D1FB6"/>
    <w:rsid w:val="786F5344"/>
    <w:rsid w:val="7884C049"/>
    <w:rsid w:val="78BA9E44"/>
    <w:rsid w:val="792341C7"/>
    <w:rsid w:val="7935EEA0"/>
    <w:rsid w:val="796777FD"/>
    <w:rsid w:val="79A1305B"/>
    <w:rsid w:val="79A35276"/>
    <w:rsid w:val="79AA128D"/>
    <w:rsid w:val="79BA473A"/>
    <w:rsid w:val="7AC3BC27"/>
    <w:rsid w:val="7AFA6C43"/>
    <w:rsid w:val="7C1DE1B5"/>
    <w:rsid w:val="7C209A51"/>
    <w:rsid w:val="7CC6AC49"/>
    <w:rsid w:val="7DA0C8D2"/>
    <w:rsid w:val="7DC98C27"/>
    <w:rsid w:val="7DD07C93"/>
    <w:rsid w:val="7DE6E269"/>
    <w:rsid w:val="7E4AB844"/>
    <w:rsid w:val="7E66B7B2"/>
    <w:rsid w:val="7EFAD246"/>
    <w:rsid w:val="7F11A989"/>
    <w:rsid w:val="7F77A668"/>
    <w:rsid w:val="7FD2A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120162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2B6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7C9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ormal"/>
    <w:qFormat/>
    <w:rsid w:val="0078321F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B553D-025B-40FB-B568-54240DFD0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5955</CharactersWithSpaces>
  <SharedDoc>false</SharedDoc>
  <HLinks>
    <vt:vector size="12" baseType="variant">
      <vt:variant>
        <vt:i4>4915252</vt:i4>
      </vt:variant>
      <vt:variant>
        <vt:i4>6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  <vt:variant>
        <vt:i4>4915252</vt:i4>
      </vt:variant>
      <vt:variant>
        <vt:i4>0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2023-12-22T13:29:00Z</dcterms:created>
  <dcterms:modified xsi:type="dcterms:W3CDTF">2023-12-22T13:29:00Z</dcterms:modified>
</cp:coreProperties>
</file>