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09F1A02D" w:rsidR="001D6793" w:rsidRDefault="00FA45E3" w:rsidP="001D6793">
      <w:pPr>
        <w:pStyle w:val="Naslov21"/>
      </w:pPr>
      <w:r>
        <w:t xml:space="preserve">od </w:t>
      </w:r>
      <w:r w:rsidR="00A814FE">
        <w:t>20</w:t>
      </w:r>
      <w:r w:rsidR="00A54221">
        <w:t>.</w:t>
      </w:r>
      <w:r w:rsidR="009A2425">
        <w:t xml:space="preserve"> </w:t>
      </w:r>
      <w:r w:rsidR="001D6793">
        <w:t xml:space="preserve">do </w:t>
      </w:r>
      <w:r w:rsidR="00A814FE">
        <w:t>24</w:t>
      </w:r>
      <w:r w:rsidR="001D6793">
        <w:t xml:space="preserve">. </w:t>
      </w:r>
      <w:r w:rsidR="0005402B">
        <w:t>septembra</w:t>
      </w:r>
      <w:r w:rsidR="001D6793">
        <w:t xml:space="preserve"> 20</w:t>
      </w:r>
      <w:r w:rsidR="009A2846">
        <w:t>21</w:t>
      </w:r>
    </w:p>
    <w:p w14:paraId="769FF3AE" w14:textId="77777777" w:rsidR="00ED0B28" w:rsidRPr="00AD1B45" w:rsidRDefault="00ED0B28"/>
    <w:p w14:paraId="48A7D9EE" w14:textId="77777777" w:rsidR="004F15EE" w:rsidRDefault="004F15EE" w:rsidP="00ED0B28">
      <w:pPr>
        <w:tabs>
          <w:tab w:val="left" w:pos="580"/>
        </w:tabs>
        <w:rPr>
          <w:rFonts w:cs="Arial"/>
        </w:rPr>
      </w:pPr>
    </w:p>
    <w:p w14:paraId="48CDF5B5" w14:textId="573AD98D" w:rsidR="00926CD1" w:rsidRDefault="00130454" w:rsidP="00ED0B28">
      <w:pPr>
        <w:tabs>
          <w:tab w:val="left" w:pos="580"/>
        </w:tabs>
      </w:pPr>
      <w:r>
        <w:t xml:space="preserve">Negotovost glede </w:t>
      </w:r>
      <w:r w:rsidR="0058129D">
        <w:t>nadaljnjega</w:t>
      </w:r>
      <w:r>
        <w:t xml:space="preserve"> razvoja epidemije covid</w:t>
      </w:r>
      <w:r w:rsidR="00E82DF6">
        <w:t>a</w:t>
      </w:r>
      <w:r>
        <w:t xml:space="preserve">-19 in </w:t>
      </w:r>
      <w:r w:rsidR="0058129D">
        <w:t>sprejemanja</w:t>
      </w:r>
      <w:r>
        <w:t xml:space="preserve"> morebitnih zajezitvenih ukrepov je septembra prispevala k poslabšanju vrednosti </w:t>
      </w:r>
      <w:r w:rsidR="004F15EE">
        <w:t>kazalnika gospodarske klime</w:t>
      </w:r>
      <w:r>
        <w:t xml:space="preserve">, kljub temu pa </w:t>
      </w:r>
      <w:r w:rsidR="004F15EE">
        <w:t xml:space="preserve">ostaja </w:t>
      </w:r>
      <w:r w:rsidR="0058129D">
        <w:t>večina kazalnikov zaupanja na višji ravni kot pred letom</w:t>
      </w:r>
      <w:r w:rsidR="004F15EE">
        <w:t xml:space="preserve">. </w:t>
      </w:r>
      <w:r w:rsidR="00A06490" w:rsidRPr="28B8A6BD">
        <w:rPr>
          <w:rFonts w:cs="Arial"/>
        </w:rPr>
        <w:t xml:space="preserve">Po podatkih o davčnem potrjevanju računov so se </w:t>
      </w:r>
      <w:r w:rsidR="001E3EF4" w:rsidRPr="28B8A6BD">
        <w:rPr>
          <w:rFonts w:cs="Arial"/>
        </w:rPr>
        <w:t xml:space="preserve">v prvi polovici septembra </w:t>
      </w:r>
      <w:r w:rsidR="0058129D" w:rsidRPr="28B8A6BD">
        <w:rPr>
          <w:rFonts w:cs="Arial"/>
        </w:rPr>
        <w:t xml:space="preserve">v trgovini in dejavnostih, povezanih s turizmom, </w:t>
      </w:r>
      <w:r w:rsidR="001E3EF4" w:rsidRPr="28B8A6BD">
        <w:rPr>
          <w:rFonts w:cs="Arial"/>
        </w:rPr>
        <w:t xml:space="preserve">nadaljevala razmeroma </w:t>
      </w:r>
      <w:r w:rsidR="00A06490" w:rsidRPr="28B8A6BD">
        <w:rPr>
          <w:rFonts w:cs="Arial"/>
        </w:rPr>
        <w:t>ugodna</w:t>
      </w:r>
      <w:r w:rsidR="0058129D" w:rsidRPr="28B8A6BD">
        <w:rPr>
          <w:rFonts w:cs="Arial"/>
        </w:rPr>
        <w:t xml:space="preserve"> gibanja</w:t>
      </w:r>
      <w:r w:rsidR="001E3EF4" w:rsidRPr="28B8A6BD">
        <w:rPr>
          <w:rFonts w:cs="Arial"/>
        </w:rPr>
        <w:t xml:space="preserve">, skupna prodaja pa je bila višja kot v enakem obdobju pred epidemijo. </w:t>
      </w:r>
      <w:r w:rsidR="53A9370D" w:rsidRPr="28B8A6BD">
        <w:rPr>
          <w:rFonts w:cs="Arial"/>
        </w:rPr>
        <w:t>V</w:t>
      </w:r>
      <w:r w:rsidR="68944AEA">
        <w:t xml:space="preserve"> </w:t>
      </w:r>
      <w:r w:rsidR="3AE0B73F">
        <w:t>p</w:t>
      </w:r>
      <w:r w:rsidR="68944AEA">
        <w:t>rvih sedmih mesecih</w:t>
      </w:r>
      <w:r w:rsidR="00941E46">
        <w:t xml:space="preserve"> je </w:t>
      </w:r>
      <w:r w:rsidR="16E56D2C">
        <w:t xml:space="preserve">bila </w:t>
      </w:r>
      <w:r w:rsidR="5193700E">
        <w:t>me</w:t>
      </w:r>
      <w:r w:rsidR="07F47CD6">
        <w:t>d</w:t>
      </w:r>
      <w:r w:rsidR="5193700E">
        <w:t xml:space="preserve">letna </w:t>
      </w:r>
      <w:r w:rsidR="00941E46">
        <w:t>rast povprečne plače visoka predvsem zaradi visoke rasti v javnem sektorju</w:t>
      </w:r>
      <w:r w:rsidR="7DB7C4F4">
        <w:t xml:space="preserve"> </w:t>
      </w:r>
      <w:r w:rsidR="0FE75EA1">
        <w:t>(</w:t>
      </w:r>
      <w:r w:rsidR="0E3FB073">
        <w:t>izplačila dod</w:t>
      </w:r>
      <w:r w:rsidR="1564D842">
        <w:t>a</w:t>
      </w:r>
      <w:r w:rsidR="0E3FB073">
        <w:t>tkov)</w:t>
      </w:r>
      <w:r w:rsidR="00941E46">
        <w:t xml:space="preserve">. </w:t>
      </w:r>
      <w:r w:rsidR="00A06490">
        <w:t xml:space="preserve">Rast cen industrijskih proizvodov slovenskih proizvajalcev se je zaradi višjih cen surovin in cen proizvodov za investicije tudi avgusta precej okrepila in bila najvišja v zadnjih desetih letih. </w:t>
      </w:r>
    </w:p>
    <w:p w14:paraId="66C169BE" w14:textId="77777777" w:rsidR="00A06490" w:rsidRDefault="00A06490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517AD82A" w14:textId="77777777" w:rsidTr="1B3CD6F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68F4CA" w14:textId="48BB5B3D" w:rsidR="00A814FE" w:rsidRPr="007A0B59" w:rsidRDefault="00A814FE" w:rsidP="00A814FE">
            <w:pPr>
              <w:pStyle w:val="Naslov31"/>
              <w:jc w:val="left"/>
            </w:pPr>
            <w:r>
              <w:t>Davčno potrjevanje računov,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883C073" w14:textId="77777777" w:rsidR="00A814FE" w:rsidRPr="007A0B59" w:rsidRDefault="00A814FE" w:rsidP="00A814FE">
            <w:pPr>
              <w:pStyle w:val="Naslov31"/>
            </w:pPr>
          </w:p>
        </w:tc>
      </w:tr>
      <w:tr w:rsidR="002B647F" w:rsidRPr="00DF4F0B" w14:paraId="45AEC11B" w14:textId="77777777" w:rsidTr="1B3CD6F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C39BAC" w14:textId="14133094" w:rsidR="002B647F" w:rsidRDefault="00091671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850B3B3" wp14:editId="3F3B5776">
                  <wp:extent cx="3096000" cy="25776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B37FC37" w14:textId="623B4F8E" w:rsidR="002B647F" w:rsidRDefault="53AA0EFA" w:rsidP="1B3CD6F5">
            <w:pPr>
              <w:tabs>
                <w:tab w:val="left" w:pos="580"/>
              </w:tabs>
              <w:rPr>
                <w:rFonts w:eastAsia="Arial"/>
                <w:color w:val="000000" w:themeColor="text1"/>
                <w:lang w:val="sl"/>
              </w:rPr>
            </w:pPr>
            <w:r w:rsidRPr="1B3CD6F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Po podatkih o davčnem potrjevanju računov je bila skupna prodaja med 5. in 18. septembrom medletno višja za 11</w:t>
            </w:r>
            <w:r w:rsidRPr="1B3CD6F5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1B3CD6F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%, glede na enako obdobje leta 2019 pa za 6</w:t>
            </w:r>
            <w:r w:rsidRPr="1B3CD6F5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1B3CD6F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%. </w:t>
            </w:r>
            <w:r w:rsidR="27D13884" w:rsidRPr="1B3CD6F5">
              <w:rPr>
                <w:rFonts w:eastAsia="Myriad Pro" w:cs="Myriad Pro"/>
                <w:color w:val="000000" w:themeColor="text1"/>
                <w:lang w:val="sl"/>
              </w:rPr>
              <w:t>Na rast je vplivala predvsem</w:t>
            </w:r>
            <w:r w:rsidRPr="1B3CD6F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>večj</w:t>
            </w:r>
            <w:r w:rsidR="0C3954C1" w:rsidRPr="1B3CD6F5">
              <w:rPr>
                <w:rFonts w:eastAsia="Myriad Pro" w:cs="Myriad Pro"/>
                <w:color w:val="000000" w:themeColor="text1"/>
                <w:lang w:val="sl"/>
              </w:rPr>
              <w:t>a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 xml:space="preserve"> prodaj</w:t>
            </w:r>
            <w:r w:rsidR="4F37334C" w:rsidRPr="1B3CD6F5">
              <w:rPr>
                <w:rFonts w:eastAsia="Myriad Pro" w:cs="Myriad Pro"/>
                <w:color w:val="000000" w:themeColor="text1"/>
                <w:lang w:val="sl"/>
              </w:rPr>
              <w:t>a</w:t>
            </w:r>
            <w:r w:rsidRPr="1B3CD6F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 xml:space="preserve">v trgovini (za 10 % oz. 6 %), ki predstavlja okoli tri četrtine vse prodaje. </w:t>
            </w:r>
            <w:r w:rsidR="266F1EF7" w:rsidRPr="1B3CD6F5">
              <w:rPr>
                <w:rFonts w:eastAsia="Myriad Pro" w:cs="Myriad Pro"/>
                <w:color w:val="000000" w:themeColor="text1"/>
                <w:lang w:val="sl"/>
              </w:rPr>
              <w:t>M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>edletne rasti prodaje v potovalnih agencijah, nastanitvenih dejavnostih, pri strežbi pijač in hrane ter v športnih storitvah</w:t>
            </w:r>
            <w:r w:rsidR="40EC908A" w:rsidRPr="1B3CD6F5">
              <w:rPr>
                <w:rFonts w:eastAsia="Myriad Pro" w:cs="Myriad Pro"/>
                <w:color w:val="000000" w:themeColor="text1"/>
                <w:lang w:val="sl"/>
              </w:rPr>
              <w:t xml:space="preserve"> so bile sicer še višje (zaradi nizke osnove), v nekaterih dejavnostih</w:t>
            </w:r>
            <w:r w:rsidR="58CB0982" w:rsidRPr="1B3CD6F5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 xml:space="preserve">je poleg večjega obiska tujih turistov </w:t>
            </w:r>
            <w:r w:rsidR="705CBAC2" w:rsidRPr="1B3CD6F5">
              <w:rPr>
                <w:rFonts w:eastAsia="Myriad Pro" w:cs="Myriad Pro"/>
                <w:color w:val="000000" w:themeColor="text1"/>
                <w:lang w:val="sl"/>
              </w:rPr>
              <w:t xml:space="preserve">na to 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 xml:space="preserve">vplivalo tudi unovčevanje lani in letos uvedenih bonov. Prodaja je bila tako pri nekaterih storitvah (gostinski obrati, nastanitvene in športne dejavnosti) </w:t>
            </w:r>
            <w:r w:rsidR="1D5252F6" w:rsidRPr="1B3CD6F5">
              <w:rPr>
                <w:rFonts w:eastAsia="Myriad Pro" w:cs="Myriad Pro"/>
                <w:color w:val="000000" w:themeColor="text1"/>
                <w:lang w:val="sl"/>
              </w:rPr>
              <w:t xml:space="preserve">celo 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 xml:space="preserve">višja tudi od primerljive v letu 2019, pri drugih (potovalne agencije, kulturne in razvedrilne dejavnosti in igralnice), pa je </w:t>
            </w:r>
            <w:r w:rsidR="0044763D" w:rsidRPr="1B3CD6F5">
              <w:rPr>
                <w:rFonts w:eastAsia="Myriad Pro" w:cs="Myriad Pro"/>
                <w:color w:val="000000" w:themeColor="text1"/>
                <w:lang w:val="sl"/>
              </w:rPr>
              <w:t xml:space="preserve">še naprej 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>močno zaostajala</w:t>
            </w:r>
            <w:r w:rsidR="00245EC0" w:rsidRPr="1B3CD6F5">
              <w:rPr>
                <w:rFonts w:eastAsia="Myriad Pro" w:cs="Myriad Pro"/>
                <w:color w:val="000000" w:themeColor="text1"/>
                <w:lang w:val="sl"/>
              </w:rPr>
              <w:t xml:space="preserve"> (za polovico oz. tretjino)</w:t>
            </w:r>
            <w:r w:rsidRPr="1B3CD6F5">
              <w:rPr>
                <w:rFonts w:eastAsia="Myriad Pro" w:cs="Myriad Pro"/>
                <w:color w:val="000000" w:themeColor="text1"/>
                <w:lang w:val="sl"/>
              </w:rPr>
              <w:t>.</w:t>
            </w:r>
          </w:p>
          <w:p w14:paraId="4DD37EA8" w14:textId="77777777" w:rsidR="002B647F" w:rsidRPr="00DF4F0B" w:rsidRDefault="002B647F" w:rsidP="00362D97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06CAF187" w14:textId="05CC0405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4BC854C5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0658660D" w14:textId="77777777" w:rsidTr="1B3CD6F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EFDDBC" w14:textId="426D6EEB" w:rsidR="00A814FE" w:rsidRPr="007A0B59" w:rsidRDefault="00A814FE" w:rsidP="00A814FE">
            <w:pPr>
              <w:pStyle w:val="Naslov31"/>
              <w:jc w:val="left"/>
            </w:pPr>
            <w:r w:rsidRPr="00F6635B">
              <w:lastRenderedPageBreak/>
              <w:t xml:space="preserve">Gospodarska klima, </w:t>
            </w:r>
            <w:r>
              <w:t xml:space="preserve">september </w:t>
            </w:r>
            <w:r w:rsidRPr="00F6635B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11A3B0F" w14:textId="77777777" w:rsidR="00A814FE" w:rsidRPr="007A0B59" w:rsidRDefault="00A814FE" w:rsidP="00A814FE">
            <w:pPr>
              <w:pStyle w:val="Naslov31"/>
            </w:pPr>
          </w:p>
        </w:tc>
      </w:tr>
      <w:tr w:rsidR="00A814FE" w:rsidRPr="00DF4F0B" w14:paraId="3690E18F" w14:textId="77777777" w:rsidTr="1B3CD6F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84FABA9" w14:textId="4DBB82A8" w:rsidR="00A814FE" w:rsidRDefault="00A12E41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DF290BB" wp14:editId="2D904B70">
                  <wp:extent cx="3049200" cy="2707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270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A248863" w14:textId="2EBC7CA1" w:rsidR="00A814FE" w:rsidRPr="00DF4F0B" w:rsidRDefault="00A06490" w:rsidP="00E527A0">
            <w:pPr>
              <w:rPr>
                <w:rStyle w:val="normaltextrun"/>
                <w:b/>
                <w:bCs/>
                <w:color w:val="000000" w:themeColor="text1"/>
              </w:rPr>
            </w:pPr>
            <w:r w:rsidRPr="1B3CD6F5">
              <w:rPr>
                <w:rStyle w:val="Krepko"/>
              </w:rPr>
              <w:t>Septembra</w:t>
            </w:r>
            <w:r w:rsidR="1FFC376C" w:rsidRPr="1B3CD6F5">
              <w:rPr>
                <w:rStyle w:val="Krepko"/>
              </w:rPr>
              <w:t xml:space="preserve"> se je vrednost kazalnika gospodarske klime nekoliko poslabšala. </w:t>
            </w:r>
            <w:r w:rsidR="1FFC376C" w:rsidRPr="1B3CD6F5">
              <w:rPr>
                <w:rStyle w:val="Krepko"/>
                <w:b w:val="0"/>
                <w:bCs w:val="0"/>
              </w:rPr>
              <w:t xml:space="preserve">Na mesečni ravni se je tokrat opazno znižalo zaupanje v trgovini, </w:t>
            </w:r>
            <w:r w:rsidR="76E688D0" w:rsidRPr="1B3CD6F5">
              <w:rPr>
                <w:rStyle w:val="Krepko"/>
                <w:b w:val="0"/>
                <w:bCs w:val="0"/>
              </w:rPr>
              <w:t xml:space="preserve">najizraziteje so se znižali kazalniki </w:t>
            </w:r>
            <w:r w:rsidR="76E688D0">
              <w:t>pričakovan</w:t>
            </w:r>
            <w:r w:rsidR="450B0725">
              <w:t>ih</w:t>
            </w:r>
            <w:r w:rsidR="76E688D0">
              <w:t xml:space="preserve"> prodajn</w:t>
            </w:r>
            <w:r w:rsidR="395BEC66">
              <w:t>ih</w:t>
            </w:r>
            <w:r w:rsidR="76E688D0">
              <w:t xml:space="preserve"> cen, prodaje in pričakovanega zaposlovanj</w:t>
            </w:r>
            <w:r w:rsidR="0058129D">
              <w:t>a</w:t>
            </w:r>
            <w:r w:rsidR="76E688D0">
              <w:t>.</w:t>
            </w:r>
            <w:r w:rsidR="1FFC376C" w:rsidRPr="1B3CD6F5">
              <w:rPr>
                <w:rStyle w:val="Krepko"/>
                <w:b w:val="0"/>
                <w:bCs w:val="0"/>
              </w:rPr>
              <w:t xml:space="preserve"> Zaupanje se je nekoliko znižalo tudi v predelovalnih dejavnostih in med potrošniki</w:t>
            </w:r>
            <w:r w:rsidR="76E688D0" w:rsidRPr="1B3CD6F5">
              <w:rPr>
                <w:rStyle w:val="Krepko"/>
                <w:b w:val="0"/>
                <w:bCs w:val="0"/>
              </w:rPr>
              <w:t xml:space="preserve">, ki jih skrbi predvsem prihodnje gospodarsko stanje. </w:t>
            </w:r>
            <w:r w:rsidR="511E3A11">
              <w:t>V</w:t>
            </w:r>
            <w:r w:rsidR="76E688D0">
              <w:t xml:space="preserve"> storitvenih dejavnostih in gradbeništvu </w:t>
            </w:r>
            <w:r w:rsidR="2A95B29D">
              <w:t xml:space="preserve">se </w:t>
            </w:r>
            <w:r w:rsidR="76E688D0">
              <w:t xml:space="preserve">je </w:t>
            </w:r>
            <w:r w:rsidR="1F9752D2">
              <w:t xml:space="preserve">zaupanje nekoliko zvišalo, </w:t>
            </w:r>
            <w:r w:rsidR="6C27034B">
              <w:t xml:space="preserve">v gradbeništvu </w:t>
            </w:r>
            <w:r w:rsidR="6186B43F">
              <w:t xml:space="preserve">je </w:t>
            </w:r>
            <w:r w:rsidR="6C27034B">
              <w:t xml:space="preserve">doseglo najvišjo raven v zadnjih treh letih. </w:t>
            </w:r>
            <w:r w:rsidR="178D825D">
              <w:t xml:space="preserve">Medletno </w:t>
            </w:r>
            <w:r w:rsidR="6C27034B">
              <w:t xml:space="preserve">je vrednost večine kazalnikov zaupanja precej višja, razen pri trgovini na drobno, </w:t>
            </w:r>
            <w:r w:rsidR="3A8DBB2E">
              <w:t xml:space="preserve">kjer je zaupanje zaradi zajezitvenih ukrepov </w:t>
            </w:r>
            <w:r w:rsidR="30D6DF72">
              <w:t xml:space="preserve">sicer </w:t>
            </w:r>
            <w:r w:rsidR="3A8DBB2E">
              <w:t>mesečno močno nihalo. V primerjavi z enakim obdobjem leta 2019</w:t>
            </w:r>
            <w:r w:rsidR="00130454">
              <w:t xml:space="preserve"> je kazalnik gospodarske klime na </w:t>
            </w:r>
            <w:r w:rsidR="6E587D36">
              <w:t>podobni</w:t>
            </w:r>
            <w:r w:rsidR="00130454">
              <w:t xml:space="preserve"> ravni. </w:t>
            </w:r>
          </w:p>
        </w:tc>
      </w:tr>
    </w:tbl>
    <w:p w14:paraId="3887AB80" w14:textId="6F29E923" w:rsidR="002B647F" w:rsidRDefault="002B647F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183F7859" w14:textId="77777777" w:rsidTr="2662BCC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92CFE6" w14:textId="4420FD65" w:rsidR="00A814FE" w:rsidRPr="007A0B59" w:rsidRDefault="2A16315E" w:rsidP="00362D97">
            <w:pPr>
              <w:pStyle w:val="Naslov31"/>
              <w:jc w:val="left"/>
            </w:pPr>
            <w:r>
              <w:t xml:space="preserve">Plače, </w:t>
            </w:r>
            <w:r w:rsidR="2FA1AFC8">
              <w:t xml:space="preserve">julij </w:t>
            </w:r>
            <w:r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3E6897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4C360C6C" w14:textId="77777777" w:rsidTr="2662BCC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F89BD0" w14:textId="0EA08401" w:rsidR="00A814FE" w:rsidRDefault="00450629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E48D984" wp14:editId="3EF4DB54">
                  <wp:extent cx="3009600" cy="2754000"/>
                  <wp:effectExtent l="0" t="0" r="63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27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F15426" w14:textId="429A72F2" w:rsidR="00A814FE" w:rsidRPr="00DF4F0B" w:rsidRDefault="39FB1184" w:rsidP="00362D97">
            <w:pPr>
              <w:rPr>
                <w:rStyle w:val="normaltextrun"/>
                <w:b/>
                <w:bCs/>
                <w:color w:val="000000" w:themeColor="text1"/>
              </w:rPr>
            </w:pPr>
            <w:r w:rsidRPr="2E62ABA5">
              <w:rPr>
                <w:b/>
                <w:bCs/>
              </w:rPr>
              <w:t>Julija je medletna rast plač ostala visoka (7,1</w:t>
            </w:r>
            <w:r w:rsidR="00941E46">
              <w:rPr>
                <w:b/>
                <w:bCs/>
              </w:rPr>
              <w:t> </w:t>
            </w:r>
            <w:r w:rsidRPr="2E62ABA5">
              <w:rPr>
                <w:b/>
                <w:bCs/>
              </w:rPr>
              <w:t>%).</w:t>
            </w:r>
            <w:r w:rsidR="00941E46">
              <w:rPr>
                <w:b/>
                <w:bCs/>
              </w:rPr>
              <w:t xml:space="preserve"> </w:t>
            </w:r>
            <w:r w:rsidR="2BB96C43" w:rsidRPr="0058129D">
              <w:t>V javnem sektorju</w:t>
            </w:r>
            <w:r w:rsidRPr="0058129D">
              <w:t xml:space="preserve"> je znašala 9,3</w:t>
            </w:r>
            <w:r w:rsidR="00941E46">
              <w:t> </w:t>
            </w:r>
            <w:r w:rsidRPr="0058129D">
              <w:t>%</w:t>
            </w:r>
            <w:r>
              <w:t xml:space="preserve"> in bila nekoliko višja kot junija</w:t>
            </w:r>
            <w:r w:rsidR="00941E46">
              <w:t>. V obeh mesecih je bila</w:t>
            </w:r>
            <w:r w:rsidR="0752F2BF">
              <w:t xml:space="preserve"> medletna rast plač </w:t>
            </w:r>
            <w:r w:rsidR="0058129D">
              <w:t>nižja kot v predhodnih</w:t>
            </w:r>
            <w:r w:rsidR="00941E46">
              <w:t>, ko je bila pod vplivom z epidemijo povezanih izplačil dodatkov</w:t>
            </w:r>
            <w:r w:rsidR="00941E46">
              <w:rPr>
                <w:rStyle w:val="Sprotnaopomba-sklic"/>
              </w:rPr>
              <w:footnoteReference w:id="2"/>
            </w:r>
            <w:r>
              <w:t xml:space="preserve">. V zasebnem sektorju je bila povprečna plača </w:t>
            </w:r>
            <w:r w:rsidR="7115F36D">
              <w:t xml:space="preserve">v prvih sedmih mesecih </w:t>
            </w:r>
            <w:r>
              <w:t xml:space="preserve"> medletno višja za </w:t>
            </w:r>
            <w:r w:rsidR="65CAAA2F">
              <w:t xml:space="preserve">5,5 </w:t>
            </w:r>
            <w:r w:rsidR="00941E46">
              <w:t> </w:t>
            </w:r>
            <w:r>
              <w:t>%, na kar so vplivali</w:t>
            </w:r>
            <w:r w:rsidR="12F03CA2">
              <w:t xml:space="preserve"> </w:t>
            </w:r>
            <w:r w:rsidR="7F0BF7AC">
              <w:t xml:space="preserve">pomanjkanje delovne sile, dvig </w:t>
            </w:r>
            <w:r w:rsidR="7F0BF7AC" w:rsidRPr="1B3CD6F5">
              <w:rPr>
                <w:rFonts w:eastAsia="Myriad Pro" w:cs="Myriad Pro"/>
                <w:color w:val="000000" w:themeColor="text1"/>
                <w:sz w:val="19"/>
                <w:szCs w:val="19"/>
              </w:rPr>
              <w:t>minimalne plače v začetku leta</w:t>
            </w:r>
            <w:r w:rsidR="7F0BF7AC">
              <w:t xml:space="preserve"> </w:t>
            </w:r>
            <w:r w:rsidR="1449EA1C">
              <w:t xml:space="preserve">in </w:t>
            </w:r>
            <w:r>
              <w:t>metodologija izračuna plač v povezavi z interventnim</w:t>
            </w:r>
            <w:r w:rsidR="63EE1291">
              <w:t>i</w:t>
            </w:r>
            <w:r>
              <w:t xml:space="preserve"> ukrep</w:t>
            </w:r>
            <w:r w:rsidR="4A3273C5">
              <w:t>i</w:t>
            </w:r>
            <w:r>
              <w:t xml:space="preserve"> </w:t>
            </w:r>
            <w:r w:rsidR="6DDC283E">
              <w:t>za ohranj</w:t>
            </w:r>
            <w:r w:rsidR="4E92427C">
              <w:t>a</w:t>
            </w:r>
            <w:r w:rsidR="6DDC283E">
              <w:t>nje delovnih mest</w:t>
            </w:r>
            <w:r w:rsidR="1053FB07">
              <w:t>.</w:t>
            </w:r>
          </w:p>
        </w:tc>
      </w:tr>
    </w:tbl>
    <w:p w14:paraId="35E1DAC7" w14:textId="77777777" w:rsidR="00A814FE" w:rsidRDefault="00A814FE">
      <w:pPr>
        <w:spacing w:after="160" w:line="259" w:lineRule="auto"/>
        <w:jc w:val="left"/>
        <w:rPr>
          <w:b/>
        </w:rPr>
      </w:pPr>
    </w:p>
    <w:p w14:paraId="3403C260" w14:textId="3C9CE46A" w:rsidR="00F70333" w:rsidRDefault="00F70333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389"/>
        <w:gridCol w:w="2268"/>
      </w:tblGrid>
      <w:tr w:rsidR="00A814FE" w:rsidRPr="007A0B59" w14:paraId="480FF20D" w14:textId="77777777" w:rsidTr="00AA445D">
        <w:trPr>
          <w:trHeight w:val="207"/>
        </w:trPr>
        <w:tc>
          <w:tcPr>
            <w:tcW w:w="737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F93C2B5" w14:textId="6328BBD3" w:rsidR="00A814FE" w:rsidRPr="007A0B59" w:rsidRDefault="00A814FE" w:rsidP="00362D97">
            <w:pPr>
              <w:pStyle w:val="Naslov31"/>
              <w:jc w:val="left"/>
            </w:pPr>
            <w:r w:rsidRPr="006E6F35">
              <w:lastRenderedPageBreak/>
              <w:t xml:space="preserve">Cene industrijskih proizvodov slovenskih proizvajalcev, </w:t>
            </w:r>
            <w:r>
              <w:t>avgust</w:t>
            </w:r>
            <w:r w:rsidRPr="006E6F35">
              <w:t xml:space="preserve"> 2021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A17B9C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09C58FB7" w14:textId="77777777" w:rsidTr="28B8A6B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6C5C985" w14:textId="64E08BFB" w:rsidR="00A814FE" w:rsidRDefault="007106BA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3BCAE01" wp14:editId="15670A68">
                  <wp:extent cx="29556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CD0C345" w14:textId="0CC68850" w:rsidR="00A814FE" w:rsidRDefault="32DE3FAE" w:rsidP="00362D97">
            <w:pPr>
              <w:tabs>
                <w:tab w:val="left" w:pos="580"/>
              </w:tabs>
            </w:pPr>
            <w:r w:rsidRPr="28B8A6BD">
              <w:rPr>
                <w:b/>
                <w:bCs/>
              </w:rPr>
              <w:t xml:space="preserve">Medletna rast cen industrijskih proizvodov slovenskih proizvajalcev se </w:t>
            </w:r>
            <w:r w:rsidR="4CD50BB1" w:rsidRPr="28B8A6BD">
              <w:rPr>
                <w:b/>
                <w:bCs/>
              </w:rPr>
              <w:t xml:space="preserve">je avgusta </w:t>
            </w:r>
            <w:r w:rsidR="376E55BC" w:rsidRPr="28B8A6BD">
              <w:rPr>
                <w:b/>
                <w:bCs/>
              </w:rPr>
              <w:t xml:space="preserve">nadalje </w:t>
            </w:r>
            <w:r w:rsidR="4CD50BB1" w:rsidRPr="28B8A6BD">
              <w:rPr>
                <w:b/>
                <w:bCs/>
              </w:rPr>
              <w:t xml:space="preserve">okrepila in </w:t>
            </w:r>
            <w:r w:rsidR="1DF33E13" w:rsidRPr="28B8A6BD">
              <w:rPr>
                <w:b/>
                <w:bCs/>
              </w:rPr>
              <w:t xml:space="preserve">je </w:t>
            </w:r>
            <w:r w:rsidR="4CD50BB1" w:rsidRPr="28B8A6BD">
              <w:rPr>
                <w:b/>
                <w:bCs/>
              </w:rPr>
              <w:t xml:space="preserve">znašala </w:t>
            </w:r>
            <w:r w:rsidRPr="28B8A6BD">
              <w:rPr>
                <w:b/>
                <w:bCs/>
              </w:rPr>
              <w:t>7,7</w:t>
            </w:r>
            <w:r w:rsidR="50059CDC" w:rsidRPr="28B8A6BD">
              <w:rPr>
                <w:b/>
                <w:bCs/>
              </w:rPr>
              <w:t> </w:t>
            </w:r>
            <w:r w:rsidR="0F21493E" w:rsidRPr="28B8A6BD">
              <w:rPr>
                <w:b/>
                <w:bCs/>
              </w:rPr>
              <w:t>%</w:t>
            </w:r>
            <w:r w:rsidRPr="28B8A6BD">
              <w:rPr>
                <w:b/>
                <w:bCs/>
              </w:rPr>
              <w:t xml:space="preserve">. </w:t>
            </w:r>
            <w:r w:rsidR="436A3C2D">
              <w:t>C</w:t>
            </w:r>
            <w:r>
              <w:t xml:space="preserve">ene na domačem </w:t>
            </w:r>
            <w:r w:rsidR="5A0E7B8C">
              <w:t xml:space="preserve">in </w:t>
            </w:r>
            <w:r>
              <w:t>tujih trgih</w:t>
            </w:r>
            <w:r w:rsidR="4954B972">
              <w:t xml:space="preserve"> beležijo visoke stopnje rasti</w:t>
            </w:r>
            <w:r>
              <w:t>. K skupni rasti v največji meri prispevata nadaljnji rasti cen v skupini surovin, ki so bile medletno višje že za skoraj 12 % in proizvodov za investicije, ki so bile višje za 7,5 %. Avgusta pa se je ob okrepljeni rasti na tujih trgih (medletno skoraj 65 %) precej okrepila tudi medletna rast cen energentov (na 8,3 %), vendar je bil njihov prispevek k skupni rasti zaradi nizkega deleža razmeroma skromen. Medletna rast cen blaga za široko porabo je</w:t>
            </w:r>
            <w:r w:rsidR="49B5C2C4">
              <w:t xml:space="preserve"> bila</w:t>
            </w:r>
            <w:r>
              <w:t xml:space="preserve"> še naprej umirjena in že tretji mesec zapored </w:t>
            </w:r>
            <w:r w:rsidR="4155DA48">
              <w:t>na ravni</w:t>
            </w:r>
            <w:r>
              <w:t xml:space="preserve"> okrog 1</w:t>
            </w:r>
            <w:r w:rsidR="4155DA48">
              <w:t> %</w:t>
            </w:r>
            <w:r>
              <w:t>. V zadnjih dveh mesecih medletno nekoliko hitreje naraščajo cene netrajnega blaga za široko porabo (1,3 %), rast cen trajnega blaga za široko porabo pa se je celo nekoliko upočasnila (na 0,2 %).</w:t>
            </w:r>
          </w:p>
          <w:p w14:paraId="3FDFDA46" w14:textId="77777777" w:rsidR="00A814FE" w:rsidRPr="00DF4F0B" w:rsidRDefault="00A814FE" w:rsidP="00362D97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2937007F" w14:textId="7B27229D" w:rsidR="006E6F35" w:rsidRDefault="006E6F35" w:rsidP="0051696F">
      <w:pPr>
        <w:pStyle w:val="Naslov31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0C9199BB" w14:textId="77777777" w:rsidTr="1B3CD6F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5C8C376" w14:textId="15D213CC" w:rsidR="00A814FE" w:rsidRPr="007A0B59" w:rsidRDefault="00A814FE" w:rsidP="00362D97">
            <w:pPr>
              <w:pStyle w:val="Naslov31"/>
              <w:jc w:val="left"/>
            </w:pPr>
            <w:r>
              <w:t>Nepremičnine</w:t>
            </w:r>
            <w:r w:rsidRPr="006E6F35">
              <w:t xml:space="preserve">, </w:t>
            </w:r>
            <w:r>
              <w:t>2.</w:t>
            </w:r>
            <w:r w:rsidR="00C04E5A">
              <w:t xml:space="preserve"> </w:t>
            </w:r>
            <w:r>
              <w:t>četrtletje</w:t>
            </w:r>
            <w:r w:rsidRPr="006E6F35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1FF5CA3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7AB5C467" w14:textId="77777777" w:rsidTr="1B3CD6F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C35D78" w14:textId="6196E78C" w:rsidR="00A814FE" w:rsidRDefault="00C6107D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5463AA5" wp14:editId="753DD713">
                  <wp:extent cx="3081600" cy="25812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E5A9D3" w14:textId="2CFA8231" w:rsidR="00A814FE" w:rsidRDefault="3422160B" w:rsidP="00362D97">
            <w:pPr>
              <w:tabs>
                <w:tab w:val="left" w:pos="580"/>
              </w:tabs>
            </w:pPr>
            <w:r w:rsidRPr="1B3CD6F5">
              <w:rPr>
                <w:rFonts w:eastAsia="Myriad Pro" w:cs="Myriad Pro"/>
                <w:b/>
                <w:bCs/>
                <w:lang w:val="sl"/>
              </w:rPr>
              <w:t>Ob največjem prometu v zadnjih štirih letih se je rast povprečne cene stanovanjskih nepremičnin v drugem četrtletju še pospešila.</w:t>
            </w:r>
            <w:r w:rsidRPr="1B3CD6F5">
              <w:rPr>
                <w:rFonts w:eastAsia="Myriad Pro" w:cs="Myriad Pro"/>
                <w:lang w:val="sl"/>
              </w:rPr>
              <w:t xml:space="preserve"> Cene so bile po 4,6-odstotni rasti v povprečju leta 2020 in 7,3 % v prvem četrtletju, v drugem medletno višje za 9,9</w:t>
            </w:r>
            <w:r w:rsidR="00D50695">
              <w:rPr>
                <w:rFonts w:eastAsia="Myriad Pro" w:cs="Myriad Pro"/>
                <w:lang w:val="sl"/>
              </w:rPr>
              <w:t> </w:t>
            </w:r>
            <w:r w:rsidRPr="1B3CD6F5">
              <w:rPr>
                <w:rFonts w:eastAsia="Myriad Pro" w:cs="Myriad Pro"/>
                <w:lang w:val="sl"/>
              </w:rPr>
              <w:t xml:space="preserve">%. Visoka rast je bila posledica višjih cen rabljenih stanovanjskih nepremičnin (za več kot desetino), s katerimi se je </w:t>
            </w:r>
            <w:r w:rsidR="00E65638">
              <w:rPr>
                <w:rFonts w:eastAsia="Myriad Pro" w:cs="Myriad Pro"/>
                <w:lang w:val="sl"/>
              </w:rPr>
              <w:t xml:space="preserve">v drugem četrtletju letos </w:t>
            </w:r>
            <w:r w:rsidRPr="1B3CD6F5">
              <w:rPr>
                <w:rFonts w:eastAsia="Myriad Pro" w:cs="Myriad Pro"/>
                <w:lang w:val="sl"/>
              </w:rPr>
              <w:t>opravilo rekordno število transakcij. Višje so bile tudi cene novih stanovanjskih nepremičnin (4,9 %);</w:t>
            </w:r>
            <w:r>
              <w:t xml:space="preserve"> promet z njimi pa je bil, z izjemo lanskega drugega četrtletja, najmanjši od leta 2010 (66 od skupno 3993</w:t>
            </w:r>
            <w:r w:rsidR="00A12E41">
              <w:t xml:space="preserve"> transakcij</w:t>
            </w:r>
            <w:r>
              <w:t>).</w:t>
            </w:r>
          </w:p>
          <w:p w14:paraId="4AB0C657" w14:textId="77777777" w:rsidR="00A814FE" w:rsidRPr="00DF4F0B" w:rsidRDefault="00A814FE" w:rsidP="00362D97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2767D7A6" w14:textId="77777777" w:rsidR="00A814FE" w:rsidRDefault="00A814FE" w:rsidP="0051696F">
      <w:pPr>
        <w:pStyle w:val="Naslov31"/>
        <w:jc w:val="left"/>
      </w:pPr>
    </w:p>
    <w:p w14:paraId="26E9362D" w14:textId="3D5C3D38" w:rsidR="006E6F35" w:rsidRDefault="006E6F35">
      <w:pPr>
        <w:spacing w:after="160" w:line="259" w:lineRule="auto"/>
        <w:jc w:val="left"/>
        <w:rPr>
          <w:b/>
        </w:rPr>
      </w:pPr>
      <w:r>
        <w:br w:type="page"/>
      </w: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20"/>
          <w:headerReference w:type="first" r:id="rId21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03937579" w:rsidR="00FE7254" w:rsidRPr="00FE7254" w:rsidRDefault="00A12E41" w:rsidP="00DF3707">
      <w:pPr>
        <w:tabs>
          <w:tab w:val="left" w:pos="580"/>
        </w:tabs>
        <w:sectPr w:rsidR="00FE7254" w:rsidRPr="00FE7254" w:rsidSect="00363E63">
          <w:headerReference w:type="default" r:id="rId22"/>
          <w:footerReference w:type="default" r:id="rId23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A12E41">
        <w:rPr>
          <w:noProof/>
        </w:rPr>
        <w:lastRenderedPageBreak/>
        <w:drawing>
          <wp:inline distT="0" distB="0" distL="0" distR="0" wp14:anchorId="0A6E068C" wp14:editId="799F5857">
            <wp:extent cx="6120130" cy="9204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6"/>
      <w:footerReference w:type="default" r:id="rId2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B66CC" w14:textId="77777777" w:rsidR="004E1B38" w:rsidRDefault="004E1B38" w:rsidP="0063497B">
      <w:pPr>
        <w:spacing w:line="240" w:lineRule="auto"/>
      </w:pPr>
      <w:r>
        <w:separator/>
      </w:r>
    </w:p>
  </w:endnote>
  <w:endnote w:type="continuationSeparator" w:id="0">
    <w:p w14:paraId="3F1B80BA" w14:textId="77777777" w:rsidR="004E1B38" w:rsidRDefault="004E1B38" w:rsidP="0063497B">
      <w:pPr>
        <w:spacing w:line="240" w:lineRule="auto"/>
      </w:pPr>
      <w:r>
        <w:continuationSeparator/>
      </w:r>
    </w:p>
  </w:endnote>
  <w:endnote w:type="continuationNotice" w:id="1">
    <w:p w14:paraId="5EFF3C9B" w14:textId="77777777" w:rsidR="004E1B38" w:rsidRDefault="004E1B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51696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51696F" w:rsidRPr="00893FA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51696F" w:rsidRPr="00363E63" w:rsidRDefault="0051696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61969" w14:textId="77777777" w:rsidR="004E1B38" w:rsidRDefault="004E1B38" w:rsidP="0063497B">
      <w:pPr>
        <w:spacing w:line="240" w:lineRule="auto"/>
      </w:pPr>
      <w:r>
        <w:separator/>
      </w:r>
    </w:p>
  </w:footnote>
  <w:footnote w:type="continuationSeparator" w:id="0">
    <w:p w14:paraId="5775EC9D" w14:textId="77777777" w:rsidR="004E1B38" w:rsidRDefault="004E1B38" w:rsidP="0063497B">
      <w:pPr>
        <w:spacing w:line="240" w:lineRule="auto"/>
      </w:pPr>
      <w:r>
        <w:continuationSeparator/>
      </w:r>
    </w:p>
  </w:footnote>
  <w:footnote w:type="continuationNotice" w:id="1">
    <w:p w14:paraId="309C3F54" w14:textId="77777777" w:rsidR="004E1B38" w:rsidRDefault="004E1B38">
      <w:pPr>
        <w:spacing w:line="240" w:lineRule="auto"/>
      </w:pPr>
    </w:p>
  </w:footnote>
  <w:footnote w:id="2">
    <w:p w14:paraId="0D659A8F" w14:textId="62BB7FD2" w:rsidR="00941E46" w:rsidRDefault="00941E46">
      <w:pPr>
        <w:pStyle w:val="Sprotnaopomba-besedilo"/>
      </w:pPr>
      <w:r>
        <w:rPr>
          <w:rStyle w:val="Sprotnaopomba-sklic"/>
        </w:rPr>
        <w:footnoteRef/>
      </w:r>
      <w:r>
        <w:t xml:space="preserve"> Izplačevanje </w:t>
      </w:r>
      <w:r w:rsidR="003C0287">
        <w:t xml:space="preserve">večine </w:t>
      </w:r>
      <w:r>
        <w:t>dodatkov je prenehalo</w:t>
      </w:r>
      <w:r w:rsidR="003C0287">
        <w:t xml:space="preserve"> </w:t>
      </w:r>
      <w:r>
        <w:t>sredi junija.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241CF813" w:rsidR="0051696F" w:rsidRDefault="0051696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648">
      <w:t>27</w:t>
    </w:r>
    <w:r>
      <w:t>. september 2021</w:t>
    </w:r>
  </w:p>
  <w:p w14:paraId="48A847C4" w14:textId="77777777" w:rsidR="0051696F" w:rsidRDefault="0051696F" w:rsidP="00DE405E">
    <w:pPr>
      <w:jc w:val="right"/>
    </w:pPr>
  </w:p>
  <w:p w14:paraId="7D215CCB" w14:textId="77777777" w:rsidR="0051696F" w:rsidRDefault="0051696F" w:rsidP="00DE405E">
    <w:pPr>
      <w:jc w:val="right"/>
    </w:pPr>
  </w:p>
  <w:p w14:paraId="6CD17B3C" w14:textId="77777777" w:rsidR="0051696F" w:rsidRDefault="0051696F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1696F" w14:paraId="280594FE" w14:textId="77777777" w:rsidTr="17BB30AA">
      <w:tc>
        <w:tcPr>
          <w:tcW w:w="3210" w:type="dxa"/>
        </w:tcPr>
        <w:p w14:paraId="489271BA" w14:textId="7F42003F" w:rsidR="0051696F" w:rsidRDefault="0051696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51696F" w:rsidRDefault="0051696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51696F" w:rsidRDefault="0051696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51696F" w:rsidRDefault="0051696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51696F" w:rsidRPr="00182B9F" w:rsidRDefault="0051696F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51696F" w:rsidRDefault="0051696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51696F" w:rsidRPr="004E2D3A" w:rsidRDefault="0051696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51696F" w:rsidRDefault="005169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7042"/>
    <w:rsid w:val="00007553"/>
    <w:rsid w:val="00011EE3"/>
    <w:rsid w:val="00014A61"/>
    <w:rsid w:val="0002105C"/>
    <w:rsid w:val="0002346C"/>
    <w:rsid w:val="00027298"/>
    <w:rsid w:val="000276DE"/>
    <w:rsid w:val="0003112F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7C67"/>
    <w:rsid w:val="0006429C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2208"/>
    <w:rsid w:val="00091671"/>
    <w:rsid w:val="000920B7"/>
    <w:rsid w:val="0009761C"/>
    <w:rsid w:val="000A0476"/>
    <w:rsid w:val="000A06AB"/>
    <w:rsid w:val="000A31DF"/>
    <w:rsid w:val="000A3AC8"/>
    <w:rsid w:val="000A3FA9"/>
    <w:rsid w:val="000A53E0"/>
    <w:rsid w:val="000A5A42"/>
    <w:rsid w:val="000A7B01"/>
    <w:rsid w:val="000A7BDC"/>
    <w:rsid w:val="000B0162"/>
    <w:rsid w:val="000B1D26"/>
    <w:rsid w:val="000B2EDD"/>
    <w:rsid w:val="000B374A"/>
    <w:rsid w:val="000B5981"/>
    <w:rsid w:val="000C4E33"/>
    <w:rsid w:val="000C52ED"/>
    <w:rsid w:val="000C6903"/>
    <w:rsid w:val="000D5C16"/>
    <w:rsid w:val="000D7202"/>
    <w:rsid w:val="000D76EE"/>
    <w:rsid w:val="000E0397"/>
    <w:rsid w:val="000E1429"/>
    <w:rsid w:val="000E1CCE"/>
    <w:rsid w:val="000E2041"/>
    <w:rsid w:val="000E2800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3C7D"/>
    <w:rsid w:val="00123D52"/>
    <w:rsid w:val="00124335"/>
    <w:rsid w:val="00130454"/>
    <w:rsid w:val="00131609"/>
    <w:rsid w:val="00133E20"/>
    <w:rsid w:val="00137532"/>
    <w:rsid w:val="00137B22"/>
    <w:rsid w:val="00140468"/>
    <w:rsid w:val="00143E6D"/>
    <w:rsid w:val="00144AFC"/>
    <w:rsid w:val="001519CE"/>
    <w:rsid w:val="0015222B"/>
    <w:rsid w:val="00156F21"/>
    <w:rsid w:val="00161FAB"/>
    <w:rsid w:val="00165908"/>
    <w:rsid w:val="00166650"/>
    <w:rsid w:val="00171160"/>
    <w:rsid w:val="00173663"/>
    <w:rsid w:val="0017456F"/>
    <w:rsid w:val="001749A4"/>
    <w:rsid w:val="00174AF2"/>
    <w:rsid w:val="00174CA6"/>
    <w:rsid w:val="001750C3"/>
    <w:rsid w:val="0017575A"/>
    <w:rsid w:val="00182B9F"/>
    <w:rsid w:val="001839E6"/>
    <w:rsid w:val="00184840"/>
    <w:rsid w:val="0018798B"/>
    <w:rsid w:val="00187E14"/>
    <w:rsid w:val="0019138D"/>
    <w:rsid w:val="00192601"/>
    <w:rsid w:val="00192D8B"/>
    <w:rsid w:val="00194934"/>
    <w:rsid w:val="001963F1"/>
    <w:rsid w:val="0019672B"/>
    <w:rsid w:val="00196C55"/>
    <w:rsid w:val="0019723F"/>
    <w:rsid w:val="001A0718"/>
    <w:rsid w:val="001A0C98"/>
    <w:rsid w:val="001A3C37"/>
    <w:rsid w:val="001A7DB8"/>
    <w:rsid w:val="001B17B1"/>
    <w:rsid w:val="001B5507"/>
    <w:rsid w:val="001B56E9"/>
    <w:rsid w:val="001B6AE7"/>
    <w:rsid w:val="001B6DD4"/>
    <w:rsid w:val="001B7895"/>
    <w:rsid w:val="001C1119"/>
    <w:rsid w:val="001C6CC1"/>
    <w:rsid w:val="001D1127"/>
    <w:rsid w:val="001D2D86"/>
    <w:rsid w:val="001D6793"/>
    <w:rsid w:val="001D6B5D"/>
    <w:rsid w:val="001D7184"/>
    <w:rsid w:val="001E16E8"/>
    <w:rsid w:val="001E20C7"/>
    <w:rsid w:val="001E3E73"/>
    <w:rsid w:val="001E3EF4"/>
    <w:rsid w:val="001E52B8"/>
    <w:rsid w:val="001E598F"/>
    <w:rsid w:val="001E6EBD"/>
    <w:rsid w:val="001E8EE6"/>
    <w:rsid w:val="001F00B2"/>
    <w:rsid w:val="001F0B1F"/>
    <w:rsid w:val="001F415A"/>
    <w:rsid w:val="001F503E"/>
    <w:rsid w:val="001F51CD"/>
    <w:rsid w:val="001F5C72"/>
    <w:rsid w:val="001F64FE"/>
    <w:rsid w:val="00201A9A"/>
    <w:rsid w:val="00201EAA"/>
    <w:rsid w:val="00203D73"/>
    <w:rsid w:val="0020413D"/>
    <w:rsid w:val="002055F5"/>
    <w:rsid w:val="002075CE"/>
    <w:rsid w:val="00211859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77B7"/>
    <w:rsid w:val="002337E5"/>
    <w:rsid w:val="00234963"/>
    <w:rsid w:val="002350BD"/>
    <w:rsid w:val="002356A7"/>
    <w:rsid w:val="002363D9"/>
    <w:rsid w:val="00237FAC"/>
    <w:rsid w:val="00242BBB"/>
    <w:rsid w:val="00243593"/>
    <w:rsid w:val="002451A0"/>
    <w:rsid w:val="00245EC0"/>
    <w:rsid w:val="00246908"/>
    <w:rsid w:val="00247CE0"/>
    <w:rsid w:val="0025216D"/>
    <w:rsid w:val="00252943"/>
    <w:rsid w:val="00255D1C"/>
    <w:rsid w:val="00255DB0"/>
    <w:rsid w:val="00256528"/>
    <w:rsid w:val="00260617"/>
    <w:rsid w:val="00262890"/>
    <w:rsid w:val="0026509A"/>
    <w:rsid w:val="00266D67"/>
    <w:rsid w:val="0027659E"/>
    <w:rsid w:val="00280996"/>
    <w:rsid w:val="0028450E"/>
    <w:rsid w:val="00284780"/>
    <w:rsid w:val="0028768F"/>
    <w:rsid w:val="00290950"/>
    <w:rsid w:val="002928AB"/>
    <w:rsid w:val="0029405F"/>
    <w:rsid w:val="002969D5"/>
    <w:rsid w:val="00297A47"/>
    <w:rsid w:val="00297D32"/>
    <w:rsid w:val="002A0C21"/>
    <w:rsid w:val="002A12CC"/>
    <w:rsid w:val="002A5AC0"/>
    <w:rsid w:val="002A6C94"/>
    <w:rsid w:val="002A7826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A73"/>
    <w:rsid w:val="002F438B"/>
    <w:rsid w:val="002F49A7"/>
    <w:rsid w:val="002F5840"/>
    <w:rsid w:val="002F61E4"/>
    <w:rsid w:val="002F6DE5"/>
    <w:rsid w:val="002F7C7B"/>
    <w:rsid w:val="003004F7"/>
    <w:rsid w:val="00300B2B"/>
    <w:rsid w:val="00304782"/>
    <w:rsid w:val="00305EC7"/>
    <w:rsid w:val="00305FF9"/>
    <w:rsid w:val="00306767"/>
    <w:rsid w:val="00307067"/>
    <w:rsid w:val="00311364"/>
    <w:rsid w:val="00312D09"/>
    <w:rsid w:val="00316FD6"/>
    <w:rsid w:val="0031793D"/>
    <w:rsid w:val="00321BE5"/>
    <w:rsid w:val="0032497E"/>
    <w:rsid w:val="00324AA8"/>
    <w:rsid w:val="00325138"/>
    <w:rsid w:val="003262BF"/>
    <w:rsid w:val="00330958"/>
    <w:rsid w:val="00333F21"/>
    <w:rsid w:val="00334D18"/>
    <w:rsid w:val="003434B3"/>
    <w:rsid w:val="00345498"/>
    <w:rsid w:val="003474FD"/>
    <w:rsid w:val="003518B6"/>
    <w:rsid w:val="003524AF"/>
    <w:rsid w:val="00352820"/>
    <w:rsid w:val="00353D67"/>
    <w:rsid w:val="00354C63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920"/>
    <w:rsid w:val="00382DAD"/>
    <w:rsid w:val="0038438F"/>
    <w:rsid w:val="0038566A"/>
    <w:rsid w:val="00386837"/>
    <w:rsid w:val="00387BF9"/>
    <w:rsid w:val="00392BDA"/>
    <w:rsid w:val="003953F6"/>
    <w:rsid w:val="00395486"/>
    <w:rsid w:val="003A49D8"/>
    <w:rsid w:val="003A4F96"/>
    <w:rsid w:val="003B02E1"/>
    <w:rsid w:val="003B3B65"/>
    <w:rsid w:val="003B456B"/>
    <w:rsid w:val="003B4CD6"/>
    <w:rsid w:val="003C0287"/>
    <w:rsid w:val="003C0300"/>
    <w:rsid w:val="003C03EC"/>
    <w:rsid w:val="003C24DD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601F"/>
    <w:rsid w:val="003E65FA"/>
    <w:rsid w:val="003E7A19"/>
    <w:rsid w:val="003F046B"/>
    <w:rsid w:val="003F0778"/>
    <w:rsid w:val="003F162D"/>
    <w:rsid w:val="003F3F33"/>
    <w:rsid w:val="003F59D6"/>
    <w:rsid w:val="004006BE"/>
    <w:rsid w:val="00403A02"/>
    <w:rsid w:val="00404EC7"/>
    <w:rsid w:val="0040719E"/>
    <w:rsid w:val="0040765B"/>
    <w:rsid w:val="00410379"/>
    <w:rsid w:val="00410DF6"/>
    <w:rsid w:val="00411948"/>
    <w:rsid w:val="004133EC"/>
    <w:rsid w:val="004143E5"/>
    <w:rsid w:val="0041628D"/>
    <w:rsid w:val="00416D1B"/>
    <w:rsid w:val="00417008"/>
    <w:rsid w:val="00417A12"/>
    <w:rsid w:val="0042166D"/>
    <w:rsid w:val="0042253E"/>
    <w:rsid w:val="00425874"/>
    <w:rsid w:val="0042598C"/>
    <w:rsid w:val="00427079"/>
    <w:rsid w:val="00430400"/>
    <w:rsid w:val="00431EDD"/>
    <w:rsid w:val="004328C6"/>
    <w:rsid w:val="00434406"/>
    <w:rsid w:val="00435775"/>
    <w:rsid w:val="004368A4"/>
    <w:rsid w:val="004368FB"/>
    <w:rsid w:val="00443660"/>
    <w:rsid w:val="004458F5"/>
    <w:rsid w:val="0044763D"/>
    <w:rsid w:val="00450629"/>
    <w:rsid w:val="00452589"/>
    <w:rsid w:val="00452804"/>
    <w:rsid w:val="00453DBF"/>
    <w:rsid w:val="00455A6C"/>
    <w:rsid w:val="00455C0C"/>
    <w:rsid w:val="004563B1"/>
    <w:rsid w:val="004563D5"/>
    <w:rsid w:val="00457183"/>
    <w:rsid w:val="0046065D"/>
    <w:rsid w:val="004648C5"/>
    <w:rsid w:val="00464D01"/>
    <w:rsid w:val="004669B6"/>
    <w:rsid w:val="00467F0C"/>
    <w:rsid w:val="004712E5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86665"/>
    <w:rsid w:val="00491447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35D6"/>
    <w:rsid w:val="004A40B0"/>
    <w:rsid w:val="004A5DF8"/>
    <w:rsid w:val="004A758A"/>
    <w:rsid w:val="004A7A17"/>
    <w:rsid w:val="004A7D92"/>
    <w:rsid w:val="004B06FF"/>
    <w:rsid w:val="004B1D97"/>
    <w:rsid w:val="004B54F7"/>
    <w:rsid w:val="004B605F"/>
    <w:rsid w:val="004B7152"/>
    <w:rsid w:val="004B71B1"/>
    <w:rsid w:val="004C01FD"/>
    <w:rsid w:val="004C7790"/>
    <w:rsid w:val="004D13AE"/>
    <w:rsid w:val="004D2590"/>
    <w:rsid w:val="004D28ED"/>
    <w:rsid w:val="004D3362"/>
    <w:rsid w:val="004D4D2B"/>
    <w:rsid w:val="004D52FE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15EE"/>
    <w:rsid w:val="004F4AF9"/>
    <w:rsid w:val="004F6889"/>
    <w:rsid w:val="0050091F"/>
    <w:rsid w:val="00500B50"/>
    <w:rsid w:val="00503921"/>
    <w:rsid w:val="00505D39"/>
    <w:rsid w:val="00513887"/>
    <w:rsid w:val="00513B09"/>
    <w:rsid w:val="005143FA"/>
    <w:rsid w:val="0051696F"/>
    <w:rsid w:val="00520EC2"/>
    <w:rsid w:val="005214AA"/>
    <w:rsid w:val="0052278B"/>
    <w:rsid w:val="00522C91"/>
    <w:rsid w:val="0052312F"/>
    <w:rsid w:val="00531425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6183D"/>
    <w:rsid w:val="00561C9A"/>
    <w:rsid w:val="00562308"/>
    <w:rsid w:val="00563ABF"/>
    <w:rsid w:val="00564034"/>
    <w:rsid w:val="00564B65"/>
    <w:rsid w:val="00565A07"/>
    <w:rsid w:val="005742A9"/>
    <w:rsid w:val="00575EFC"/>
    <w:rsid w:val="00577446"/>
    <w:rsid w:val="0058129D"/>
    <w:rsid w:val="005821E5"/>
    <w:rsid w:val="00590785"/>
    <w:rsid w:val="00592EB2"/>
    <w:rsid w:val="005943B3"/>
    <w:rsid w:val="005A36AC"/>
    <w:rsid w:val="005A3F5F"/>
    <w:rsid w:val="005A46EC"/>
    <w:rsid w:val="005A4F3C"/>
    <w:rsid w:val="005A5617"/>
    <w:rsid w:val="005A6A74"/>
    <w:rsid w:val="005B67A1"/>
    <w:rsid w:val="005C06EA"/>
    <w:rsid w:val="005C301F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4A6C"/>
    <w:rsid w:val="005F5FF0"/>
    <w:rsid w:val="006010AA"/>
    <w:rsid w:val="00601F40"/>
    <w:rsid w:val="006020EE"/>
    <w:rsid w:val="0060740C"/>
    <w:rsid w:val="0061197E"/>
    <w:rsid w:val="00611EE7"/>
    <w:rsid w:val="00612928"/>
    <w:rsid w:val="0061402E"/>
    <w:rsid w:val="00615D5B"/>
    <w:rsid w:val="0062213B"/>
    <w:rsid w:val="00625117"/>
    <w:rsid w:val="006269CE"/>
    <w:rsid w:val="00627E08"/>
    <w:rsid w:val="00627F83"/>
    <w:rsid w:val="0063083D"/>
    <w:rsid w:val="006313EB"/>
    <w:rsid w:val="00632DC6"/>
    <w:rsid w:val="00634002"/>
    <w:rsid w:val="00634904"/>
    <w:rsid w:val="0063497B"/>
    <w:rsid w:val="00636C05"/>
    <w:rsid w:val="00643156"/>
    <w:rsid w:val="006439A6"/>
    <w:rsid w:val="006443E7"/>
    <w:rsid w:val="00650921"/>
    <w:rsid w:val="00652795"/>
    <w:rsid w:val="00656A2C"/>
    <w:rsid w:val="00661F4C"/>
    <w:rsid w:val="00662BB5"/>
    <w:rsid w:val="00663944"/>
    <w:rsid w:val="00663970"/>
    <w:rsid w:val="00665D95"/>
    <w:rsid w:val="00671853"/>
    <w:rsid w:val="00671B73"/>
    <w:rsid w:val="006755B6"/>
    <w:rsid w:val="00677E30"/>
    <w:rsid w:val="00680D0A"/>
    <w:rsid w:val="0068202F"/>
    <w:rsid w:val="00683835"/>
    <w:rsid w:val="00685D56"/>
    <w:rsid w:val="0068688B"/>
    <w:rsid w:val="006875F1"/>
    <w:rsid w:val="006911E8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5173"/>
    <w:rsid w:val="006B5F12"/>
    <w:rsid w:val="006B5F87"/>
    <w:rsid w:val="006B61C1"/>
    <w:rsid w:val="006C0D68"/>
    <w:rsid w:val="006C2117"/>
    <w:rsid w:val="006C623E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1C81"/>
    <w:rsid w:val="006E1E5E"/>
    <w:rsid w:val="006E3928"/>
    <w:rsid w:val="006E5FD0"/>
    <w:rsid w:val="006E6211"/>
    <w:rsid w:val="006E6F35"/>
    <w:rsid w:val="006F0249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20806"/>
    <w:rsid w:val="00723408"/>
    <w:rsid w:val="00724279"/>
    <w:rsid w:val="00727208"/>
    <w:rsid w:val="00731B6F"/>
    <w:rsid w:val="0073234A"/>
    <w:rsid w:val="007328FE"/>
    <w:rsid w:val="0073739E"/>
    <w:rsid w:val="007411B1"/>
    <w:rsid w:val="007421B2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32A7"/>
    <w:rsid w:val="00786195"/>
    <w:rsid w:val="00786C42"/>
    <w:rsid w:val="00790899"/>
    <w:rsid w:val="00790F4D"/>
    <w:rsid w:val="00793AB6"/>
    <w:rsid w:val="0079410F"/>
    <w:rsid w:val="007A0A06"/>
    <w:rsid w:val="007A0B59"/>
    <w:rsid w:val="007A304E"/>
    <w:rsid w:val="007A381C"/>
    <w:rsid w:val="007A56E6"/>
    <w:rsid w:val="007A65BA"/>
    <w:rsid w:val="007A6C35"/>
    <w:rsid w:val="007B074D"/>
    <w:rsid w:val="007B10F2"/>
    <w:rsid w:val="007B5277"/>
    <w:rsid w:val="007B708A"/>
    <w:rsid w:val="007B7110"/>
    <w:rsid w:val="007C4B7A"/>
    <w:rsid w:val="007C5222"/>
    <w:rsid w:val="007C61A7"/>
    <w:rsid w:val="007D0087"/>
    <w:rsid w:val="007D04C7"/>
    <w:rsid w:val="007D0791"/>
    <w:rsid w:val="007D2361"/>
    <w:rsid w:val="007D7988"/>
    <w:rsid w:val="007E0425"/>
    <w:rsid w:val="007E12CB"/>
    <w:rsid w:val="007E145B"/>
    <w:rsid w:val="007E3730"/>
    <w:rsid w:val="007E689F"/>
    <w:rsid w:val="007E6A84"/>
    <w:rsid w:val="007E74E6"/>
    <w:rsid w:val="007E77B8"/>
    <w:rsid w:val="007F1307"/>
    <w:rsid w:val="007F13BE"/>
    <w:rsid w:val="007F1997"/>
    <w:rsid w:val="007F485F"/>
    <w:rsid w:val="008010E6"/>
    <w:rsid w:val="008012FF"/>
    <w:rsid w:val="0080255F"/>
    <w:rsid w:val="00804742"/>
    <w:rsid w:val="008049AA"/>
    <w:rsid w:val="00804AC7"/>
    <w:rsid w:val="00812D81"/>
    <w:rsid w:val="00813F80"/>
    <w:rsid w:val="008149ED"/>
    <w:rsid w:val="00815D27"/>
    <w:rsid w:val="00816544"/>
    <w:rsid w:val="00816A14"/>
    <w:rsid w:val="00821115"/>
    <w:rsid w:val="00822343"/>
    <w:rsid w:val="00822375"/>
    <w:rsid w:val="008257A2"/>
    <w:rsid w:val="00825DB8"/>
    <w:rsid w:val="00825F18"/>
    <w:rsid w:val="00826216"/>
    <w:rsid w:val="00827812"/>
    <w:rsid w:val="0082797E"/>
    <w:rsid w:val="00832410"/>
    <w:rsid w:val="00833876"/>
    <w:rsid w:val="00833FFE"/>
    <w:rsid w:val="0083429F"/>
    <w:rsid w:val="00840B58"/>
    <w:rsid w:val="00841052"/>
    <w:rsid w:val="00842ABA"/>
    <w:rsid w:val="008444D1"/>
    <w:rsid w:val="00845C52"/>
    <w:rsid w:val="0084784F"/>
    <w:rsid w:val="0085057D"/>
    <w:rsid w:val="008507B0"/>
    <w:rsid w:val="008507C4"/>
    <w:rsid w:val="008519B7"/>
    <w:rsid w:val="00852EB6"/>
    <w:rsid w:val="008541ED"/>
    <w:rsid w:val="00855CE5"/>
    <w:rsid w:val="008566C2"/>
    <w:rsid w:val="00857DC0"/>
    <w:rsid w:val="00860565"/>
    <w:rsid w:val="00860582"/>
    <w:rsid w:val="008616A1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F6C"/>
    <w:rsid w:val="008813A6"/>
    <w:rsid w:val="00883D44"/>
    <w:rsid w:val="0088498B"/>
    <w:rsid w:val="0088558A"/>
    <w:rsid w:val="008858E5"/>
    <w:rsid w:val="00887D7E"/>
    <w:rsid w:val="0089056E"/>
    <w:rsid w:val="00890648"/>
    <w:rsid w:val="0089259B"/>
    <w:rsid w:val="00895CDB"/>
    <w:rsid w:val="00897325"/>
    <w:rsid w:val="008A041B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D0FA7"/>
    <w:rsid w:val="008D12F8"/>
    <w:rsid w:val="008D18B5"/>
    <w:rsid w:val="008D4EBF"/>
    <w:rsid w:val="008D52D0"/>
    <w:rsid w:val="008E0E06"/>
    <w:rsid w:val="008E1207"/>
    <w:rsid w:val="008E1DB6"/>
    <w:rsid w:val="008E2E10"/>
    <w:rsid w:val="008E2FB1"/>
    <w:rsid w:val="008E6740"/>
    <w:rsid w:val="008F0A9B"/>
    <w:rsid w:val="00901826"/>
    <w:rsid w:val="00905AB9"/>
    <w:rsid w:val="00905AC5"/>
    <w:rsid w:val="009065AE"/>
    <w:rsid w:val="00910265"/>
    <w:rsid w:val="009130E0"/>
    <w:rsid w:val="00913A7D"/>
    <w:rsid w:val="00914026"/>
    <w:rsid w:val="00915C3E"/>
    <w:rsid w:val="0091637C"/>
    <w:rsid w:val="00917956"/>
    <w:rsid w:val="009235A1"/>
    <w:rsid w:val="00926CD1"/>
    <w:rsid w:val="009271EC"/>
    <w:rsid w:val="009277F7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579CA"/>
    <w:rsid w:val="00961808"/>
    <w:rsid w:val="00965FA3"/>
    <w:rsid w:val="009755F8"/>
    <w:rsid w:val="0097645B"/>
    <w:rsid w:val="0097679D"/>
    <w:rsid w:val="0098633D"/>
    <w:rsid w:val="0098677D"/>
    <w:rsid w:val="009916BC"/>
    <w:rsid w:val="009918B9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294C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3D67"/>
    <w:rsid w:val="009C53A4"/>
    <w:rsid w:val="009C5EF0"/>
    <w:rsid w:val="009C7520"/>
    <w:rsid w:val="009D07FF"/>
    <w:rsid w:val="009D1983"/>
    <w:rsid w:val="009D311B"/>
    <w:rsid w:val="009D41F9"/>
    <w:rsid w:val="009D55C7"/>
    <w:rsid w:val="009D5D20"/>
    <w:rsid w:val="009E0AA4"/>
    <w:rsid w:val="009E1474"/>
    <w:rsid w:val="009E3085"/>
    <w:rsid w:val="009E4294"/>
    <w:rsid w:val="009E4E86"/>
    <w:rsid w:val="009E6771"/>
    <w:rsid w:val="009F0582"/>
    <w:rsid w:val="009F0F9E"/>
    <w:rsid w:val="009F10AE"/>
    <w:rsid w:val="009F17D4"/>
    <w:rsid w:val="009F30C9"/>
    <w:rsid w:val="009F37B0"/>
    <w:rsid w:val="009F3AD9"/>
    <w:rsid w:val="009F3D56"/>
    <w:rsid w:val="009F6150"/>
    <w:rsid w:val="009F6D5C"/>
    <w:rsid w:val="009F7732"/>
    <w:rsid w:val="00A000D6"/>
    <w:rsid w:val="00A00E60"/>
    <w:rsid w:val="00A02242"/>
    <w:rsid w:val="00A03772"/>
    <w:rsid w:val="00A05512"/>
    <w:rsid w:val="00A06490"/>
    <w:rsid w:val="00A072AA"/>
    <w:rsid w:val="00A107AD"/>
    <w:rsid w:val="00A10889"/>
    <w:rsid w:val="00A1277D"/>
    <w:rsid w:val="00A12E41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774C"/>
    <w:rsid w:val="00A327A4"/>
    <w:rsid w:val="00A34F4E"/>
    <w:rsid w:val="00A35B29"/>
    <w:rsid w:val="00A35FCE"/>
    <w:rsid w:val="00A376E8"/>
    <w:rsid w:val="00A413F0"/>
    <w:rsid w:val="00A41C48"/>
    <w:rsid w:val="00A42839"/>
    <w:rsid w:val="00A44E09"/>
    <w:rsid w:val="00A46925"/>
    <w:rsid w:val="00A46CFE"/>
    <w:rsid w:val="00A52364"/>
    <w:rsid w:val="00A54221"/>
    <w:rsid w:val="00A56B43"/>
    <w:rsid w:val="00A63DAB"/>
    <w:rsid w:val="00A642D3"/>
    <w:rsid w:val="00A64D19"/>
    <w:rsid w:val="00A66C97"/>
    <w:rsid w:val="00A671B0"/>
    <w:rsid w:val="00A7050D"/>
    <w:rsid w:val="00A71B59"/>
    <w:rsid w:val="00A71C27"/>
    <w:rsid w:val="00A724F8"/>
    <w:rsid w:val="00A74165"/>
    <w:rsid w:val="00A74786"/>
    <w:rsid w:val="00A75EB6"/>
    <w:rsid w:val="00A80580"/>
    <w:rsid w:val="00A814FE"/>
    <w:rsid w:val="00A8329F"/>
    <w:rsid w:val="00A83484"/>
    <w:rsid w:val="00A847B0"/>
    <w:rsid w:val="00A85D18"/>
    <w:rsid w:val="00A91D52"/>
    <w:rsid w:val="00A925B1"/>
    <w:rsid w:val="00A92C0F"/>
    <w:rsid w:val="00A93E3D"/>
    <w:rsid w:val="00A96DB9"/>
    <w:rsid w:val="00AA09A0"/>
    <w:rsid w:val="00AA09CD"/>
    <w:rsid w:val="00AA1F25"/>
    <w:rsid w:val="00AA3992"/>
    <w:rsid w:val="00AA445D"/>
    <w:rsid w:val="00AA5820"/>
    <w:rsid w:val="00AB0C65"/>
    <w:rsid w:val="00AB2199"/>
    <w:rsid w:val="00AB2351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E0133"/>
    <w:rsid w:val="00AE06A5"/>
    <w:rsid w:val="00AE073C"/>
    <w:rsid w:val="00AE358A"/>
    <w:rsid w:val="00AE3C93"/>
    <w:rsid w:val="00AE5DCC"/>
    <w:rsid w:val="00AE6109"/>
    <w:rsid w:val="00AF0E55"/>
    <w:rsid w:val="00AF211C"/>
    <w:rsid w:val="00AF2194"/>
    <w:rsid w:val="00AF3058"/>
    <w:rsid w:val="00B006D9"/>
    <w:rsid w:val="00B00E5E"/>
    <w:rsid w:val="00B0168D"/>
    <w:rsid w:val="00B016DC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E4F"/>
    <w:rsid w:val="00B27530"/>
    <w:rsid w:val="00B34F30"/>
    <w:rsid w:val="00B35FFD"/>
    <w:rsid w:val="00B36788"/>
    <w:rsid w:val="00B37DC2"/>
    <w:rsid w:val="00B4011D"/>
    <w:rsid w:val="00B427DC"/>
    <w:rsid w:val="00B42905"/>
    <w:rsid w:val="00B451B6"/>
    <w:rsid w:val="00B47625"/>
    <w:rsid w:val="00B47E4D"/>
    <w:rsid w:val="00B511E1"/>
    <w:rsid w:val="00B52382"/>
    <w:rsid w:val="00B52F7E"/>
    <w:rsid w:val="00B613F5"/>
    <w:rsid w:val="00B61872"/>
    <w:rsid w:val="00B61B71"/>
    <w:rsid w:val="00B62CCF"/>
    <w:rsid w:val="00B62D4B"/>
    <w:rsid w:val="00B6393D"/>
    <w:rsid w:val="00B7289B"/>
    <w:rsid w:val="00B72E47"/>
    <w:rsid w:val="00B738F6"/>
    <w:rsid w:val="00B73F94"/>
    <w:rsid w:val="00B74E00"/>
    <w:rsid w:val="00B752F4"/>
    <w:rsid w:val="00B76A15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33A2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5B14"/>
    <w:rsid w:val="00BB6DF6"/>
    <w:rsid w:val="00BC05B3"/>
    <w:rsid w:val="00BC14F1"/>
    <w:rsid w:val="00BD1996"/>
    <w:rsid w:val="00BD1A25"/>
    <w:rsid w:val="00BD1C70"/>
    <w:rsid w:val="00BD2355"/>
    <w:rsid w:val="00BD4BB7"/>
    <w:rsid w:val="00BD5605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4396"/>
    <w:rsid w:val="00BF68C7"/>
    <w:rsid w:val="00C01954"/>
    <w:rsid w:val="00C03B04"/>
    <w:rsid w:val="00C04E5A"/>
    <w:rsid w:val="00C06EFC"/>
    <w:rsid w:val="00C07CBB"/>
    <w:rsid w:val="00C11AC1"/>
    <w:rsid w:val="00C12726"/>
    <w:rsid w:val="00C14F60"/>
    <w:rsid w:val="00C153F9"/>
    <w:rsid w:val="00C21E36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4495D"/>
    <w:rsid w:val="00C45D68"/>
    <w:rsid w:val="00C50200"/>
    <w:rsid w:val="00C52613"/>
    <w:rsid w:val="00C5343E"/>
    <w:rsid w:val="00C5597C"/>
    <w:rsid w:val="00C56454"/>
    <w:rsid w:val="00C6107D"/>
    <w:rsid w:val="00C61830"/>
    <w:rsid w:val="00C66CE9"/>
    <w:rsid w:val="00C66F65"/>
    <w:rsid w:val="00C702CF"/>
    <w:rsid w:val="00C70522"/>
    <w:rsid w:val="00C71363"/>
    <w:rsid w:val="00C7435F"/>
    <w:rsid w:val="00C759F6"/>
    <w:rsid w:val="00C76B2C"/>
    <w:rsid w:val="00C80811"/>
    <w:rsid w:val="00C91AF3"/>
    <w:rsid w:val="00C977B7"/>
    <w:rsid w:val="00CA02D3"/>
    <w:rsid w:val="00CA2638"/>
    <w:rsid w:val="00CA2754"/>
    <w:rsid w:val="00CA3DDE"/>
    <w:rsid w:val="00CA401C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C60A1"/>
    <w:rsid w:val="00CD4E86"/>
    <w:rsid w:val="00CD625A"/>
    <w:rsid w:val="00CD7C68"/>
    <w:rsid w:val="00CE08C3"/>
    <w:rsid w:val="00CE0CE8"/>
    <w:rsid w:val="00CE1098"/>
    <w:rsid w:val="00CE1C14"/>
    <w:rsid w:val="00CE675E"/>
    <w:rsid w:val="00CE7597"/>
    <w:rsid w:val="00CE7828"/>
    <w:rsid w:val="00CF0142"/>
    <w:rsid w:val="00CF2062"/>
    <w:rsid w:val="00CF6407"/>
    <w:rsid w:val="00CF661A"/>
    <w:rsid w:val="00CF6B31"/>
    <w:rsid w:val="00D024E5"/>
    <w:rsid w:val="00D03249"/>
    <w:rsid w:val="00D039D9"/>
    <w:rsid w:val="00D146E8"/>
    <w:rsid w:val="00D15B95"/>
    <w:rsid w:val="00D220FE"/>
    <w:rsid w:val="00D22523"/>
    <w:rsid w:val="00D2363D"/>
    <w:rsid w:val="00D312B6"/>
    <w:rsid w:val="00D33D71"/>
    <w:rsid w:val="00D40610"/>
    <w:rsid w:val="00D41892"/>
    <w:rsid w:val="00D4211F"/>
    <w:rsid w:val="00D467B8"/>
    <w:rsid w:val="00D47A0F"/>
    <w:rsid w:val="00D50695"/>
    <w:rsid w:val="00D5264A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911F5"/>
    <w:rsid w:val="00D92CA4"/>
    <w:rsid w:val="00D95172"/>
    <w:rsid w:val="00D96E7B"/>
    <w:rsid w:val="00D971F4"/>
    <w:rsid w:val="00DA27A8"/>
    <w:rsid w:val="00DA2EAB"/>
    <w:rsid w:val="00DA384F"/>
    <w:rsid w:val="00DB06CE"/>
    <w:rsid w:val="00DB1C32"/>
    <w:rsid w:val="00DB4025"/>
    <w:rsid w:val="00DB42BB"/>
    <w:rsid w:val="00DB4A75"/>
    <w:rsid w:val="00DB4B11"/>
    <w:rsid w:val="00DB4CCA"/>
    <w:rsid w:val="00DC1471"/>
    <w:rsid w:val="00DC45C2"/>
    <w:rsid w:val="00DC568A"/>
    <w:rsid w:val="00DC6A61"/>
    <w:rsid w:val="00DC79F8"/>
    <w:rsid w:val="00DC7F54"/>
    <w:rsid w:val="00DD0FD9"/>
    <w:rsid w:val="00DD118D"/>
    <w:rsid w:val="00DD3468"/>
    <w:rsid w:val="00DD4732"/>
    <w:rsid w:val="00DD4C10"/>
    <w:rsid w:val="00DD6BE5"/>
    <w:rsid w:val="00DE1391"/>
    <w:rsid w:val="00DE2EA9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6246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749A"/>
    <w:rsid w:val="00E10F17"/>
    <w:rsid w:val="00E129A1"/>
    <w:rsid w:val="00E15B45"/>
    <w:rsid w:val="00E17012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53DC"/>
    <w:rsid w:val="00E356BF"/>
    <w:rsid w:val="00E357FA"/>
    <w:rsid w:val="00E401A6"/>
    <w:rsid w:val="00E41968"/>
    <w:rsid w:val="00E44370"/>
    <w:rsid w:val="00E46065"/>
    <w:rsid w:val="00E47429"/>
    <w:rsid w:val="00E527A0"/>
    <w:rsid w:val="00E56F90"/>
    <w:rsid w:val="00E61D7D"/>
    <w:rsid w:val="00E63D52"/>
    <w:rsid w:val="00E65638"/>
    <w:rsid w:val="00E65941"/>
    <w:rsid w:val="00E67674"/>
    <w:rsid w:val="00E7067F"/>
    <w:rsid w:val="00E70CEE"/>
    <w:rsid w:val="00E715EB"/>
    <w:rsid w:val="00E717CC"/>
    <w:rsid w:val="00E72B41"/>
    <w:rsid w:val="00E732D2"/>
    <w:rsid w:val="00E74DE0"/>
    <w:rsid w:val="00E771B1"/>
    <w:rsid w:val="00E772F2"/>
    <w:rsid w:val="00E776DB"/>
    <w:rsid w:val="00E7791D"/>
    <w:rsid w:val="00E802CE"/>
    <w:rsid w:val="00E80871"/>
    <w:rsid w:val="00E82CA2"/>
    <w:rsid w:val="00E82DF6"/>
    <w:rsid w:val="00E83758"/>
    <w:rsid w:val="00E874DA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4F3"/>
    <w:rsid w:val="00E97573"/>
    <w:rsid w:val="00E979B3"/>
    <w:rsid w:val="00EA182D"/>
    <w:rsid w:val="00EA3499"/>
    <w:rsid w:val="00EA37CC"/>
    <w:rsid w:val="00EA44DB"/>
    <w:rsid w:val="00EA526B"/>
    <w:rsid w:val="00EA699E"/>
    <w:rsid w:val="00EA6B73"/>
    <w:rsid w:val="00EB2176"/>
    <w:rsid w:val="00EB7407"/>
    <w:rsid w:val="00EC0BF4"/>
    <w:rsid w:val="00EC41A1"/>
    <w:rsid w:val="00EC6EDE"/>
    <w:rsid w:val="00EC6FA2"/>
    <w:rsid w:val="00ED0B28"/>
    <w:rsid w:val="00ED1E16"/>
    <w:rsid w:val="00ED3483"/>
    <w:rsid w:val="00ED798C"/>
    <w:rsid w:val="00EE36B9"/>
    <w:rsid w:val="00EE6FBF"/>
    <w:rsid w:val="00EE7E6E"/>
    <w:rsid w:val="00EF2089"/>
    <w:rsid w:val="00EF2F19"/>
    <w:rsid w:val="00EF7C1F"/>
    <w:rsid w:val="00F00EDD"/>
    <w:rsid w:val="00F01471"/>
    <w:rsid w:val="00F014E0"/>
    <w:rsid w:val="00F10FBE"/>
    <w:rsid w:val="00F13478"/>
    <w:rsid w:val="00F141C0"/>
    <w:rsid w:val="00F14A6E"/>
    <w:rsid w:val="00F15DEF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30A84"/>
    <w:rsid w:val="00F30F36"/>
    <w:rsid w:val="00F31F83"/>
    <w:rsid w:val="00F334D5"/>
    <w:rsid w:val="00F3399B"/>
    <w:rsid w:val="00F36A74"/>
    <w:rsid w:val="00F409C1"/>
    <w:rsid w:val="00F41E1A"/>
    <w:rsid w:val="00F41E81"/>
    <w:rsid w:val="00F43F6C"/>
    <w:rsid w:val="00F47810"/>
    <w:rsid w:val="00F47B15"/>
    <w:rsid w:val="00F50BC2"/>
    <w:rsid w:val="00F51A69"/>
    <w:rsid w:val="00F52F6D"/>
    <w:rsid w:val="00F545EF"/>
    <w:rsid w:val="00F560C5"/>
    <w:rsid w:val="00F56A46"/>
    <w:rsid w:val="00F5772A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930F6"/>
    <w:rsid w:val="00F9475B"/>
    <w:rsid w:val="00F97928"/>
    <w:rsid w:val="00FA3A78"/>
    <w:rsid w:val="00FA45E3"/>
    <w:rsid w:val="00FA5AA9"/>
    <w:rsid w:val="00FB064C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97A"/>
    <w:rsid w:val="00FD0A61"/>
    <w:rsid w:val="00FD6206"/>
    <w:rsid w:val="00FE0670"/>
    <w:rsid w:val="00FE12B1"/>
    <w:rsid w:val="00FE1430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02B653"/>
    <w:rsid w:val="01125811"/>
    <w:rsid w:val="01CF71F8"/>
    <w:rsid w:val="01DB0A07"/>
    <w:rsid w:val="02346DB1"/>
    <w:rsid w:val="0247AC80"/>
    <w:rsid w:val="0252E492"/>
    <w:rsid w:val="02BCD05F"/>
    <w:rsid w:val="0304563B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F8131B"/>
    <w:rsid w:val="0658719C"/>
    <w:rsid w:val="0673C4EF"/>
    <w:rsid w:val="0673F577"/>
    <w:rsid w:val="0682FCFE"/>
    <w:rsid w:val="06F7B139"/>
    <w:rsid w:val="0752F2BF"/>
    <w:rsid w:val="075AB3A6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EE37AD"/>
    <w:rsid w:val="09F0A8E3"/>
    <w:rsid w:val="0A0FF236"/>
    <w:rsid w:val="0A278C13"/>
    <w:rsid w:val="0A29B1D6"/>
    <w:rsid w:val="0A314704"/>
    <w:rsid w:val="0A48E509"/>
    <w:rsid w:val="0A4FF24C"/>
    <w:rsid w:val="0B31726E"/>
    <w:rsid w:val="0BE8789E"/>
    <w:rsid w:val="0C1EE19A"/>
    <w:rsid w:val="0C3954C1"/>
    <w:rsid w:val="0C80D64F"/>
    <w:rsid w:val="0CE3E0A4"/>
    <w:rsid w:val="0D2A574C"/>
    <w:rsid w:val="0D87CF22"/>
    <w:rsid w:val="0DB8A135"/>
    <w:rsid w:val="0DC49A9C"/>
    <w:rsid w:val="0E39369F"/>
    <w:rsid w:val="0E3FB073"/>
    <w:rsid w:val="0E5918A1"/>
    <w:rsid w:val="0E661067"/>
    <w:rsid w:val="0EC1B276"/>
    <w:rsid w:val="0EE520E8"/>
    <w:rsid w:val="0EF0D161"/>
    <w:rsid w:val="0F21493E"/>
    <w:rsid w:val="0F7A60F4"/>
    <w:rsid w:val="0F822928"/>
    <w:rsid w:val="0F822E39"/>
    <w:rsid w:val="0FA5A29D"/>
    <w:rsid w:val="0FAE7A5C"/>
    <w:rsid w:val="0FB731EA"/>
    <w:rsid w:val="0FE75EA1"/>
    <w:rsid w:val="100BF1B4"/>
    <w:rsid w:val="10194F27"/>
    <w:rsid w:val="102C5DDF"/>
    <w:rsid w:val="1053FB07"/>
    <w:rsid w:val="1069BBDA"/>
    <w:rsid w:val="109E9054"/>
    <w:rsid w:val="109FE2D5"/>
    <w:rsid w:val="10A76A08"/>
    <w:rsid w:val="10CC6C1D"/>
    <w:rsid w:val="115CA21C"/>
    <w:rsid w:val="119813AC"/>
    <w:rsid w:val="11B1A01C"/>
    <w:rsid w:val="11D0F07F"/>
    <w:rsid w:val="11EDBB68"/>
    <w:rsid w:val="128B0C3B"/>
    <w:rsid w:val="12DE775A"/>
    <w:rsid w:val="12F03CA2"/>
    <w:rsid w:val="1339D912"/>
    <w:rsid w:val="136F46BE"/>
    <w:rsid w:val="1394B156"/>
    <w:rsid w:val="13B998E0"/>
    <w:rsid w:val="13D784BD"/>
    <w:rsid w:val="13EF5E20"/>
    <w:rsid w:val="13F13CDC"/>
    <w:rsid w:val="1449EA1C"/>
    <w:rsid w:val="144D481E"/>
    <w:rsid w:val="14795CE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5A116E"/>
    <w:rsid w:val="178D825D"/>
    <w:rsid w:val="17AA49DC"/>
    <w:rsid w:val="17BB30AA"/>
    <w:rsid w:val="183C8689"/>
    <w:rsid w:val="1860B877"/>
    <w:rsid w:val="1861DD19"/>
    <w:rsid w:val="189CCFE9"/>
    <w:rsid w:val="18B88B75"/>
    <w:rsid w:val="18C74419"/>
    <w:rsid w:val="18CCED7F"/>
    <w:rsid w:val="1924C8B3"/>
    <w:rsid w:val="19545A33"/>
    <w:rsid w:val="1954991C"/>
    <w:rsid w:val="195AF0D4"/>
    <w:rsid w:val="19A9BB39"/>
    <w:rsid w:val="19D0B435"/>
    <w:rsid w:val="19D7C4BB"/>
    <w:rsid w:val="1A456B2D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CEA531"/>
    <w:rsid w:val="1BF83D19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CB5F19"/>
    <w:rsid w:val="1DF33E13"/>
    <w:rsid w:val="1E905ACB"/>
    <w:rsid w:val="1F228991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E0FAE6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A387AA"/>
    <w:rsid w:val="22E380B9"/>
    <w:rsid w:val="22E62A6A"/>
    <w:rsid w:val="234264C7"/>
    <w:rsid w:val="235C7B26"/>
    <w:rsid w:val="2379ACB4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61D9D6E"/>
    <w:rsid w:val="26249C3D"/>
    <w:rsid w:val="2662BCCD"/>
    <w:rsid w:val="266F1EF7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852F34A"/>
    <w:rsid w:val="2884026C"/>
    <w:rsid w:val="28B8A6BD"/>
    <w:rsid w:val="28CE6405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495C98"/>
    <w:rsid w:val="2BB96C43"/>
    <w:rsid w:val="2BBBA32E"/>
    <w:rsid w:val="2BD4480E"/>
    <w:rsid w:val="2BE233F5"/>
    <w:rsid w:val="2BFD71A0"/>
    <w:rsid w:val="2CB5DD5B"/>
    <w:rsid w:val="2CC7DFA4"/>
    <w:rsid w:val="2CE96A9B"/>
    <w:rsid w:val="2D171D01"/>
    <w:rsid w:val="2D331F9D"/>
    <w:rsid w:val="2D3F1A77"/>
    <w:rsid w:val="2DD99206"/>
    <w:rsid w:val="2DF09D72"/>
    <w:rsid w:val="2E114640"/>
    <w:rsid w:val="2E62ABA5"/>
    <w:rsid w:val="2EB0B100"/>
    <w:rsid w:val="2EECF414"/>
    <w:rsid w:val="2EF56592"/>
    <w:rsid w:val="2F072A66"/>
    <w:rsid w:val="2F2EFBB9"/>
    <w:rsid w:val="2F61A2DF"/>
    <w:rsid w:val="2FA1AFC8"/>
    <w:rsid w:val="2FEC61E2"/>
    <w:rsid w:val="3005729E"/>
    <w:rsid w:val="3040E105"/>
    <w:rsid w:val="30D300E9"/>
    <w:rsid w:val="30D6DF72"/>
    <w:rsid w:val="31669E88"/>
    <w:rsid w:val="31BDCE8F"/>
    <w:rsid w:val="322C9739"/>
    <w:rsid w:val="3232BB50"/>
    <w:rsid w:val="3243E52C"/>
    <w:rsid w:val="3267276E"/>
    <w:rsid w:val="32DE3FAE"/>
    <w:rsid w:val="331CBB70"/>
    <w:rsid w:val="33947B20"/>
    <w:rsid w:val="33A8F324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55C3F0"/>
    <w:rsid w:val="356EEC4D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88C2C1F"/>
    <w:rsid w:val="38910777"/>
    <w:rsid w:val="389A6539"/>
    <w:rsid w:val="38C7893B"/>
    <w:rsid w:val="38D84124"/>
    <w:rsid w:val="38F00620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8DBB2E"/>
    <w:rsid w:val="3AE0B73F"/>
    <w:rsid w:val="3AF65DFC"/>
    <w:rsid w:val="3B363880"/>
    <w:rsid w:val="3BC71697"/>
    <w:rsid w:val="3BCE4855"/>
    <w:rsid w:val="3BE9C4B5"/>
    <w:rsid w:val="3BFCAC3D"/>
    <w:rsid w:val="3BFFFCB3"/>
    <w:rsid w:val="3C7A4351"/>
    <w:rsid w:val="3CA27A56"/>
    <w:rsid w:val="3D23AB4F"/>
    <w:rsid w:val="3D48BE1F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A7506D"/>
    <w:rsid w:val="40D021D7"/>
    <w:rsid w:val="40E2C37D"/>
    <w:rsid w:val="40EC908A"/>
    <w:rsid w:val="40F214AC"/>
    <w:rsid w:val="40F539A4"/>
    <w:rsid w:val="41001C7D"/>
    <w:rsid w:val="41100003"/>
    <w:rsid w:val="41262012"/>
    <w:rsid w:val="413C27CA"/>
    <w:rsid w:val="414C7723"/>
    <w:rsid w:val="4155DA48"/>
    <w:rsid w:val="41CAFEED"/>
    <w:rsid w:val="41DC59ED"/>
    <w:rsid w:val="4220F926"/>
    <w:rsid w:val="423C6DE1"/>
    <w:rsid w:val="426994F8"/>
    <w:rsid w:val="427CB5C3"/>
    <w:rsid w:val="428029C8"/>
    <w:rsid w:val="42DCD1F2"/>
    <w:rsid w:val="42FA923C"/>
    <w:rsid w:val="435994E3"/>
    <w:rsid w:val="436A3C2D"/>
    <w:rsid w:val="439073A0"/>
    <w:rsid w:val="43A7C4ED"/>
    <w:rsid w:val="43B8B689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5EF949"/>
    <w:rsid w:val="46968215"/>
    <w:rsid w:val="46CD4765"/>
    <w:rsid w:val="46E33487"/>
    <w:rsid w:val="46E72D80"/>
    <w:rsid w:val="4725A6FA"/>
    <w:rsid w:val="4769B73A"/>
    <w:rsid w:val="47874E7F"/>
    <w:rsid w:val="47A0D073"/>
    <w:rsid w:val="47BBB8A7"/>
    <w:rsid w:val="47FE31D2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A3273C5"/>
    <w:rsid w:val="4A347F39"/>
    <w:rsid w:val="4ABE6D28"/>
    <w:rsid w:val="4B4C175D"/>
    <w:rsid w:val="4BBF2B46"/>
    <w:rsid w:val="4BC4BA9E"/>
    <w:rsid w:val="4BD87C72"/>
    <w:rsid w:val="4BD996CC"/>
    <w:rsid w:val="4C1079BD"/>
    <w:rsid w:val="4C16315E"/>
    <w:rsid w:val="4C2CAF56"/>
    <w:rsid w:val="4C8F29CA"/>
    <w:rsid w:val="4CA13223"/>
    <w:rsid w:val="4CA3BE2E"/>
    <w:rsid w:val="4CBF4A73"/>
    <w:rsid w:val="4CD4FA2C"/>
    <w:rsid w:val="4CD50BB1"/>
    <w:rsid w:val="4D12546B"/>
    <w:rsid w:val="4D189B74"/>
    <w:rsid w:val="4D2106BB"/>
    <w:rsid w:val="4D665DB9"/>
    <w:rsid w:val="4D9749C0"/>
    <w:rsid w:val="4D9B90AA"/>
    <w:rsid w:val="4E28FBBE"/>
    <w:rsid w:val="4E35F9ED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A9045B"/>
    <w:rsid w:val="4FCFEDEC"/>
    <w:rsid w:val="4FFC3D72"/>
    <w:rsid w:val="50059CDC"/>
    <w:rsid w:val="50179A11"/>
    <w:rsid w:val="506A532C"/>
    <w:rsid w:val="509D81B9"/>
    <w:rsid w:val="50ED98D6"/>
    <w:rsid w:val="50EDE90D"/>
    <w:rsid w:val="511B22A9"/>
    <w:rsid w:val="511E3A11"/>
    <w:rsid w:val="518934F7"/>
    <w:rsid w:val="5193700E"/>
    <w:rsid w:val="51CA5805"/>
    <w:rsid w:val="51D04CED"/>
    <w:rsid w:val="52B43F24"/>
    <w:rsid w:val="52D63938"/>
    <w:rsid w:val="52D7A250"/>
    <w:rsid w:val="52FBF96E"/>
    <w:rsid w:val="535234C4"/>
    <w:rsid w:val="5377A633"/>
    <w:rsid w:val="53A9370D"/>
    <w:rsid w:val="53AA0EFA"/>
    <w:rsid w:val="5448C38D"/>
    <w:rsid w:val="545015BA"/>
    <w:rsid w:val="55307A1F"/>
    <w:rsid w:val="55A6151E"/>
    <w:rsid w:val="55CA317B"/>
    <w:rsid w:val="5698A9D5"/>
    <w:rsid w:val="571893D0"/>
    <w:rsid w:val="57314D5E"/>
    <w:rsid w:val="57440908"/>
    <w:rsid w:val="5775C4BF"/>
    <w:rsid w:val="57CBCCD4"/>
    <w:rsid w:val="57D9C9F7"/>
    <w:rsid w:val="57F48AEA"/>
    <w:rsid w:val="58A06071"/>
    <w:rsid w:val="58ABD313"/>
    <w:rsid w:val="58CB0982"/>
    <w:rsid w:val="590A2194"/>
    <w:rsid w:val="592E8BDE"/>
    <w:rsid w:val="59466220"/>
    <w:rsid w:val="595D7CB0"/>
    <w:rsid w:val="59A18BD5"/>
    <w:rsid w:val="59C18F88"/>
    <w:rsid w:val="5A0E7B8C"/>
    <w:rsid w:val="5A758B47"/>
    <w:rsid w:val="5ACD69DE"/>
    <w:rsid w:val="5B89CBC3"/>
    <w:rsid w:val="5C3479F8"/>
    <w:rsid w:val="5C91AD13"/>
    <w:rsid w:val="5CD0092C"/>
    <w:rsid w:val="5D442FFA"/>
    <w:rsid w:val="5D832B61"/>
    <w:rsid w:val="5D84E17D"/>
    <w:rsid w:val="5E14CC05"/>
    <w:rsid w:val="5E813676"/>
    <w:rsid w:val="5EB02E78"/>
    <w:rsid w:val="5EBD8550"/>
    <w:rsid w:val="5F35CD6D"/>
    <w:rsid w:val="5F67AE47"/>
    <w:rsid w:val="5F7E5804"/>
    <w:rsid w:val="5F971F1B"/>
    <w:rsid w:val="5FB3E8E2"/>
    <w:rsid w:val="5FC015B4"/>
    <w:rsid w:val="603121D3"/>
    <w:rsid w:val="604970A6"/>
    <w:rsid w:val="605072B1"/>
    <w:rsid w:val="60644BC3"/>
    <w:rsid w:val="60967F92"/>
    <w:rsid w:val="60B8F8A6"/>
    <w:rsid w:val="60C066F1"/>
    <w:rsid w:val="60CA11C0"/>
    <w:rsid w:val="60CAF530"/>
    <w:rsid w:val="611C482B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310A16A"/>
    <w:rsid w:val="638154F9"/>
    <w:rsid w:val="63EE1291"/>
    <w:rsid w:val="6429C698"/>
    <w:rsid w:val="6467F7B3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86EA33"/>
    <w:rsid w:val="66960B60"/>
    <w:rsid w:val="6697E55F"/>
    <w:rsid w:val="66BB0DF5"/>
    <w:rsid w:val="6782FBBA"/>
    <w:rsid w:val="679FF1AC"/>
    <w:rsid w:val="67D80D35"/>
    <w:rsid w:val="67E3665B"/>
    <w:rsid w:val="67F0F895"/>
    <w:rsid w:val="67FC9B03"/>
    <w:rsid w:val="68069CA7"/>
    <w:rsid w:val="6817FB69"/>
    <w:rsid w:val="6854828B"/>
    <w:rsid w:val="68944AEA"/>
    <w:rsid w:val="690DA171"/>
    <w:rsid w:val="692FEBCA"/>
    <w:rsid w:val="69687B20"/>
    <w:rsid w:val="696FD656"/>
    <w:rsid w:val="699D3198"/>
    <w:rsid w:val="69ABCF1E"/>
    <w:rsid w:val="69C31104"/>
    <w:rsid w:val="6A14453D"/>
    <w:rsid w:val="6A1A335C"/>
    <w:rsid w:val="6A429C60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DDC283E"/>
    <w:rsid w:val="6E3A691D"/>
    <w:rsid w:val="6E553912"/>
    <w:rsid w:val="6E587D36"/>
    <w:rsid w:val="6F0C43B1"/>
    <w:rsid w:val="6F215C2D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C84536"/>
    <w:rsid w:val="72F856E0"/>
    <w:rsid w:val="731D5698"/>
    <w:rsid w:val="73218A8B"/>
    <w:rsid w:val="73B4B422"/>
    <w:rsid w:val="743019DF"/>
    <w:rsid w:val="746FAD2D"/>
    <w:rsid w:val="747E4851"/>
    <w:rsid w:val="748EB17F"/>
    <w:rsid w:val="74AB3169"/>
    <w:rsid w:val="74C0264F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41438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E746ED"/>
    <w:rsid w:val="79ECCC6F"/>
    <w:rsid w:val="7A0A782F"/>
    <w:rsid w:val="7A697070"/>
    <w:rsid w:val="7AD8391A"/>
    <w:rsid w:val="7AE5E8CD"/>
    <w:rsid w:val="7BBDF112"/>
    <w:rsid w:val="7BCC1E1C"/>
    <w:rsid w:val="7BDAF535"/>
    <w:rsid w:val="7BE2E814"/>
    <w:rsid w:val="7BEFFFF3"/>
    <w:rsid w:val="7BFB6C29"/>
    <w:rsid w:val="7C402DC7"/>
    <w:rsid w:val="7C9C0588"/>
    <w:rsid w:val="7C9C2ADB"/>
    <w:rsid w:val="7CA877D7"/>
    <w:rsid w:val="7CB39C05"/>
    <w:rsid w:val="7D72FF8F"/>
    <w:rsid w:val="7D9B0E5C"/>
    <w:rsid w:val="7DB7C4F4"/>
    <w:rsid w:val="7E01F00E"/>
    <w:rsid w:val="7E1EC92C"/>
    <w:rsid w:val="7E385632"/>
    <w:rsid w:val="7E708F55"/>
    <w:rsid w:val="7F0AB3FC"/>
    <w:rsid w:val="7F0BF7AC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  <w15:docId w15:val="{19B7C7B7-700D-4166-8CF8-5A4252AC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TGG_predloga_SLO_dostopna+Covid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0C8EB5557A449B0BD9B315F6B461A" ma:contentTypeVersion="4" ma:contentTypeDescription="Create a new document." ma:contentTypeScope="" ma:versionID="ca530989153a568df916c30d777b9687">
  <xsd:schema xmlns:xsd="http://www.w3.org/2001/XMLSchema" xmlns:xs="http://www.w3.org/2001/XMLSchema" xmlns:p="http://schemas.microsoft.com/office/2006/metadata/properties" xmlns:ns2="49d731b7-cb5d-4d30-a5aa-8145da9c25d3" targetNamespace="http://schemas.microsoft.com/office/2006/metadata/properties" ma:root="true" ma:fieldsID="d92f2ae5e5f2e33108e697b9f59b8234" ns2:_="">
    <xsd:import namespace="49d731b7-cb5d-4d30-a5aa-8145da9c2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731b7-cb5d-4d30-a5aa-8145da9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D295A-C93A-4ADB-9210-66B9DB8AAA05}">
  <ds:schemaRefs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9d731b7-cb5d-4d30-a5aa-8145da9c25d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B07D7A5-404C-4FB6-AD4B-4AE4318F9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731b7-cb5d-4d30-a5aa-8145da9c2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0D4D33-1C21-47AD-89FA-939337A4DA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1AA1CE-3138-4CB5-BE75-3258FF48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TGG_predloga_SLO_dostopna+Covid</Template>
  <TotalTime>0</TotalTime>
  <Pages>5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Matic Slapšak</cp:lastModifiedBy>
  <cp:revision>3</cp:revision>
  <cp:lastPrinted>2021-09-27T07:47:00Z</cp:lastPrinted>
  <dcterms:created xsi:type="dcterms:W3CDTF">2021-09-27T09:21:00Z</dcterms:created>
  <dcterms:modified xsi:type="dcterms:W3CDTF">2021-09-27T09:25:00Z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0x0101004390C8EB5557A449B0BD9B315F6B461A</vt:lpwstr>
  </property>
</Properties>
</file>