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27A61" w14:textId="77777777" w:rsidR="001D6793" w:rsidRPr="00DE72F6" w:rsidRDefault="001D6793" w:rsidP="001D6793">
      <w:pPr>
        <w:pStyle w:val="Naslov11"/>
      </w:pPr>
      <w:r w:rsidRPr="00DE72F6">
        <w:t>TEKOČA GOSPODARSKA GIBANJA</w:t>
      </w:r>
    </w:p>
    <w:p w14:paraId="069DD334" w14:textId="57BCC7E9" w:rsidR="001D6793" w:rsidRDefault="00C55614" w:rsidP="001D6793">
      <w:pPr>
        <w:pStyle w:val="Naslov21"/>
      </w:pPr>
      <w:r>
        <w:t>od 22</w:t>
      </w:r>
      <w:r w:rsidR="001D6793">
        <w:t xml:space="preserve">. do </w:t>
      </w:r>
      <w:r>
        <w:t>26</w:t>
      </w:r>
      <w:r w:rsidR="001D6793">
        <w:t xml:space="preserve">. </w:t>
      </w:r>
      <w:r w:rsidR="00AE6D08">
        <w:t>marca</w:t>
      </w:r>
      <w:r w:rsidR="001D6793">
        <w:t xml:space="preserve"> 20</w:t>
      </w:r>
      <w:r w:rsidR="00B21E63">
        <w:t>2</w:t>
      </w:r>
      <w:r w:rsidR="001D6793">
        <w:t>1</w:t>
      </w:r>
    </w:p>
    <w:p w14:paraId="6FBC1E05" w14:textId="15312A9D" w:rsidR="00DF4F0B" w:rsidRDefault="00DF4F0B"/>
    <w:p w14:paraId="6BDBDE7D" w14:textId="64651B21" w:rsidR="0037576F" w:rsidRDefault="0037576F" w:rsidP="001F51CD">
      <w:pPr>
        <w:tabs>
          <w:tab w:val="left" w:pos="580"/>
        </w:tabs>
      </w:pPr>
    </w:p>
    <w:p w14:paraId="7289B16A" w14:textId="30D86FD7" w:rsidR="00DA3AA1" w:rsidRDefault="00A64550" w:rsidP="006C3E6B">
      <w:pPr>
        <w:tabs>
          <w:tab w:val="left" w:pos="580"/>
        </w:tabs>
      </w:pPr>
      <w:r>
        <w:t xml:space="preserve">S </w:t>
      </w:r>
      <w:r w:rsidR="006C3E6B">
        <w:t>sproščanjem zajezitvenih ukrepov se je zaupanje v trgovini m</w:t>
      </w:r>
      <w:r w:rsidR="00593FBD">
        <w:t>a</w:t>
      </w:r>
      <w:r w:rsidR="006C3E6B">
        <w:t xml:space="preserve">rca </w:t>
      </w:r>
      <w:r w:rsidR="00593FBD">
        <w:t xml:space="preserve">še </w:t>
      </w:r>
      <w:r w:rsidR="006C3E6B">
        <w:t>izboljšalo,</w:t>
      </w:r>
      <w:r w:rsidR="00593FBD">
        <w:t xml:space="preserve"> pri storitvah pa </w:t>
      </w:r>
      <w:r w:rsidR="00007812">
        <w:t xml:space="preserve">je </w:t>
      </w:r>
      <w:r w:rsidR="00593FBD">
        <w:t>po naraščanju</w:t>
      </w:r>
      <w:r w:rsidR="006C3E6B">
        <w:t xml:space="preserve"> v preteklih dve</w:t>
      </w:r>
      <w:r w:rsidR="00065739">
        <w:t>h mesecih ostalo na enaki ravni</w:t>
      </w:r>
      <w:r w:rsidR="00CD4078">
        <w:t>.</w:t>
      </w:r>
      <w:r w:rsidR="00032E0B">
        <w:t xml:space="preserve"> </w:t>
      </w:r>
      <w:r w:rsidR="00A82575">
        <w:t xml:space="preserve">Podatki o davčnem potrjevanju računov kažejo na visoko medletno rast prodaje v tretjem tednu marca, ki </w:t>
      </w:r>
      <w:r w:rsidR="003D41AF">
        <w:t xml:space="preserve">je </w:t>
      </w:r>
      <w:r w:rsidR="00A82575">
        <w:t>pretežno izhaja</w:t>
      </w:r>
      <w:r w:rsidR="003D41AF">
        <w:t>la</w:t>
      </w:r>
      <w:r w:rsidR="00A82575">
        <w:t xml:space="preserve"> iz trgovine, saj so bile lani v tem obdobju vse </w:t>
      </w:r>
      <w:proofErr w:type="spellStart"/>
      <w:r w:rsidR="00A82575">
        <w:t>nenujne</w:t>
      </w:r>
      <w:proofErr w:type="spellEnd"/>
      <w:r w:rsidR="00A82575">
        <w:t xml:space="preserve"> trgovine zaprte. </w:t>
      </w:r>
      <w:r w:rsidR="0023739C">
        <w:t>Z rahljanjem omejitev povezujemo tudi zmanjševanje števila brezpos</w:t>
      </w:r>
      <w:r w:rsidR="006245E4">
        <w:t>el</w:t>
      </w:r>
      <w:r w:rsidR="0023739C">
        <w:t xml:space="preserve">nih, ki se je konec marca ob sezonskih dejavnikih še nekoliko okrepilo. </w:t>
      </w:r>
      <w:r w:rsidR="006C3E6B">
        <w:t>Zaupanje v predelovalnih dejavno</w:t>
      </w:r>
      <w:r w:rsidR="00524989">
        <w:t xml:space="preserve">stih in gradbeništvu, ki jih </w:t>
      </w:r>
      <w:r w:rsidR="006C3E6B">
        <w:t>drugi va</w:t>
      </w:r>
      <w:r w:rsidR="00593FBD">
        <w:t>l epidemije ni opazneje prizadel</w:t>
      </w:r>
      <w:r w:rsidR="00007812">
        <w:t>, se je dvignilo nad ravni</w:t>
      </w:r>
      <w:r w:rsidR="006C3E6B">
        <w:t xml:space="preserve"> pred epidemijo. </w:t>
      </w:r>
      <w:r w:rsidR="00524989">
        <w:t>Na ugodna gibanja v in</w:t>
      </w:r>
      <w:r w:rsidR="00007812">
        <w:t>d</w:t>
      </w:r>
      <w:r w:rsidR="00524989">
        <w:t>ustriji kažeta tudi p</w:t>
      </w:r>
      <w:r w:rsidR="006C3E6B">
        <w:t>oraba elektrike in promet tovornih vozil po sloven</w:t>
      </w:r>
      <w:r w:rsidR="00CB3243">
        <w:t xml:space="preserve">skih avtocestah, ki </w:t>
      </w:r>
      <w:r w:rsidR="00593FBD">
        <w:t xml:space="preserve">sta bila v tretjem tednu marca blizu ravnem </w:t>
      </w:r>
      <w:r w:rsidR="00007812">
        <w:t xml:space="preserve">primerljivega tedna </w:t>
      </w:r>
      <w:proofErr w:type="spellStart"/>
      <w:r w:rsidR="00007812">
        <w:t>predkriznega</w:t>
      </w:r>
      <w:proofErr w:type="spellEnd"/>
      <w:r w:rsidR="00007812">
        <w:t xml:space="preserve"> leta 2019.</w:t>
      </w:r>
      <w:r w:rsidR="00593FBD">
        <w:t xml:space="preserve"> </w:t>
      </w:r>
    </w:p>
    <w:p w14:paraId="560C07B9" w14:textId="666F9338" w:rsidR="00121045" w:rsidRDefault="00121045" w:rsidP="001F51CD">
      <w:pPr>
        <w:tabs>
          <w:tab w:val="left" w:pos="580"/>
        </w:tabs>
        <w:rPr>
          <w:b/>
        </w:rPr>
      </w:pPr>
    </w:p>
    <w:p w14:paraId="786FBC3A" w14:textId="77777777" w:rsidR="00032E0B" w:rsidRDefault="00032E0B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673"/>
        <w:gridCol w:w="1984"/>
      </w:tblGrid>
      <w:tr w:rsidR="00EE1096" w14:paraId="6EB3BFCA" w14:textId="77777777" w:rsidTr="000B7544">
        <w:trPr>
          <w:trHeight w:val="207"/>
        </w:trPr>
        <w:tc>
          <w:tcPr>
            <w:tcW w:w="7655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775C8DD7" w14:textId="77777777" w:rsidR="00EE1096" w:rsidRPr="007A0B59" w:rsidRDefault="00EE1096" w:rsidP="000B7544">
            <w:pPr>
              <w:pStyle w:val="Naslov31"/>
              <w:jc w:val="left"/>
            </w:pPr>
            <w:r>
              <w:t>Davčno potrjevanje računov, marec 2021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4BA6B51" w14:textId="77777777" w:rsidR="00EE1096" w:rsidRPr="007A0B59" w:rsidRDefault="00EE1096" w:rsidP="000B7544">
            <w:pPr>
              <w:pStyle w:val="Naslov31"/>
            </w:pPr>
          </w:p>
        </w:tc>
      </w:tr>
      <w:tr w:rsidR="00EE1096" w14:paraId="0FBB250A" w14:textId="77777777" w:rsidTr="000B7544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0D19F86" w14:textId="55F09580" w:rsidR="00EE1096" w:rsidRDefault="005C5294" w:rsidP="000B7544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378740D" wp14:editId="08D74167">
                  <wp:extent cx="3092400" cy="2530800"/>
                  <wp:effectExtent l="0" t="0" r="0" b="317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E183F7" w14:textId="77777777" w:rsidR="00EE1096" w:rsidRDefault="00EE1096" w:rsidP="000B7544">
            <w:pPr>
              <w:pStyle w:val="ListParagraph"/>
              <w:ind w:left="0"/>
            </w:pPr>
          </w:p>
          <w:p w14:paraId="5A905B9E" w14:textId="77777777" w:rsidR="00EE1096" w:rsidRDefault="00EE1096" w:rsidP="000B7544">
            <w:pPr>
              <w:pStyle w:val="ListParagraph"/>
              <w:ind w:left="0"/>
            </w:pPr>
          </w:p>
          <w:p w14:paraId="6F17AD45" w14:textId="77777777" w:rsidR="00EE1096" w:rsidRDefault="00EE1096" w:rsidP="000B7544">
            <w:pPr>
              <w:pStyle w:val="ListParagraph"/>
              <w:ind w:left="0"/>
            </w:pP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7A5F2E18" w14:textId="293D4362" w:rsidR="00EE1096" w:rsidRDefault="00EE1096" w:rsidP="000B7544">
            <w:r w:rsidRPr="00ED2ED2">
              <w:rPr>
                <w:b/>
                <w:bCs/>
              </w:rPr>
              <w:t xml:space="preserve">Po podatkih o </w:t>
            </w:r>
            <w:r w:rsidRPr="00220AAA">
              <w:rPr>
                <w:b/>
                <w:bCs/>
              </w:rPr>
              <w:t>davčnem potrjevanju računov</w:t>
            </w:r>
            <w:r w:rsidR="006C3E6B">
              <w:rPr>
                <w:b/>
                <w:bCs/>
              </w:rPr>
              <w:t xml:space="preserve"> </w:t>
            </w:r>
            <w:r w:rsidRPr="00220AAA">
              <w:rPr>
                <w:b/>
                <w:bCs/>
              </w:rPr>
              <w:t xml:space="preserve">je </w:t>
            </w:r>
            <w:r w:rsidR="006C3E6B">
              <w:rPr>
                <w:b/>
                <w:bCs/>
              </w:rPr>
              <w:t>pro</w:t>
            </w:r>
            <w:r w:rsidR="002E4B0F">
              <w:rPr>
                <w:b/>
                <w:bCs/>
              </w:rPr>
              <w:t>daja</w:t>
            </w:r>
            <w:r>
              <w:rPr>
                <w:b/>
                <w:bCs/>
              </w:rPr>
              <w:t xml:space="preserve"> </w:t>
            </w:r>
            <w:r w:rsidR="006C3E6B">
              <w:rPr>
                <w:b/>
                <w:bCs/>
              </w:rPr>
              <w:t>v drugem tednu marca močno upadl</w:t>
            </w:r>
            <w:r w:rsidR="002E4B0F">
              <w:rPr>
                <w:b/>
                <w:bCs/>
              </w:rPr>
              <w:t>a</w:t>
            </w:r>
            <w:r>
              <w:rPr>
                <w:b/>
                <w:bCs/>
              </w:rPr>
              <w:t>, v tretjem</w:t>
            </w:r>
            <w:r w:rsidR="006C3E6B">
              <w:rPr>
                <w:b/>
                <w:bCs/>
              </w:rPr>
              <w:t xml:space="preserve"> pa je bil</w:t>
            </w:r>
            <w:r w:rsidR="002E4B0F">
              <w:rPr>
                <w:b/>
                <w:bCs/>
              </w:rPr>
              <w:t>a</w:t>
            </w:r>
            <w:r>
              <w:rPr>
                <w:b/>
                <w:bCs/>
              </w:rPr>
              <w:t xml:space="preserve"> zar</w:t>
            </w:r>
            <w:r w:rsidR="006C3E6B">
              <w:rPr>
                <w:b/>
                <w:bCs/>
              </w:rPr>
              <w:t>adi nizke osnove medletno znatno</w:t>
            </w:r>
            <w:r>
              <w:rPr>
                <w:b/>
                <w:bCs/>
              </w:rPr>
              <w:t xml:space="preserve"> večj</w:t>
            </w:r>
            <w:r w:rsidR="002E4B0F">
              <w:rPr>
                <w:b/>
                <w:bCs/>
              </w:rPr>
              <w:t>a</w:t>
            </w:r>
            <w:r>
              <w:rPr>
                <w:b/>
                <w:bCs/>
              </w:rPr>
              <w:t>.</w:t>
            </w:r>
            <w:r w:rsidRPr="00ED2ED2">
              <w:rPr>
                <w:b/>
                <w:bCs/>
              </w:rPr>
              <w:t xml:space="preserve"> </w:t>
            </w:r>
            <w:r w:rsidRPr="0079216F">
              <w:rPr>
                <w:bCs/>
              </w:rPr>
              <w:t>Povečan upad pro</w:t>
            </w:r>
            <w:r w:rsidR="002E4B0F">
              <w:rPr>
                <w:bCs/>
              </w:rPr>
              <w:t>daje</w:t>
            </w:r>
            <w:r>
              <w:rPr>
                <w:b/>
                <w:bCs/>
              </w:rPr>
              <w:t xml:space="preserve"> </w:t>
            </w:r>
            <w:r w:rsidRPr="0079216F">
              <w:rPr>
                <w:bCs/>
              </w:rPr>
              <w:t>v drugem tednu</w:t>
            </w:r>
            <w:r>
              <w:rPr>
                <w:b/>
                <w:bCs/>
              </w:rPr>
              <w:t xml:space="preserve"> </w:t>
            </w:r>
            <w:r>
              <w:t>marca je bil predvsem posledica razmeroma velikega medletnega upada v trgovini na drobno, saj so se lani gospodinjstva pred razglasitvijo epidemije založila predvsem s hrano, pijačo in toaletnimi potrebščina</w:t>
            </w:r>
            <w:r w:rsidR="006245E4">
              <w:t>mi. Medletno večja</w:t>
            </w:r>
            <w:r>
              <w:t xml:space="preserve"> je ostal</w:t>
            </w:r>
            <w:r w:rsidR="002E4B0F">
              <w:t>a</w:t>
            </w:r>
            <w:r>
              <w:t xml:space="preserve"> pro</w:t>
            </w:r>
            <w:r w:rsidR="002E4B0F">
              <w:t>daja</w:t>
            </w:r>
            <w:r>
              <w:t xml:space="preserve"> v trgovini z motornimi vozili in v trgovini na debelo. Glede na pretekle tedne se je zaradi odprtja teras gostinskih lokalov v dveh regijah zmanjšal </w:t>
            </w:r>
            <w:r w:rsidR="002E4B0F">
              <w:t xml:space="preserve">medletni </w:t>
            </w:r>
            <w:r>
              <w:t>upad v gostinstvu oziroma pri točenju pijač in strežbi hrane. Visoka medletna rast pro</w:t>
            </w:r>
            <w:r w:rsidR="002E4B0F">
              <w:t>daje</w:t>
            </w:r>
            <w:r>
              <w:t xml:space="preserve"> v tretjem tednu marca je bila predvsem posledica visokih rasti</w:t>
            </w:r>
            <w:r w:rsidR="00A64550">
              <w:t xml:space="preserve"> v trgovini, saj</w:t>
            </w:r>
            <w:r>
              <w:t xml:space="preserve"> so bile lani v tem obdobju zaprte vse </w:t>
            </w:r>
            <w:proofErr w:type="spellStart"/>
            <w:r>
              <w:t>nenujne</w:t>
            </w:r>
            <w:proofErr w:type="spellEnd"/>
            <w:r>
              <w:t xml:space="preserve"> trgovine. Ob nekaterih (delno ali v celoti) zaprtih storitvenih dejavnostih je </w:t>
            </w:r>
            <w:r w:rsidR="002E4B0F">
              <w:t xml:space="preserve">skupna </w:t>
            </w:r>
            <w:r>
              <w:t>pro</w:t>
            </w:r>
            <w:r w:rsidR="002E4B0F">
              <w:t>daja</w:t>
            </w:r>
            <w:r w:rsidR="00BF234C">
              <w:t xml:space="preserve"> </w:t>
            </w:r>
            <w:r>
              <w:t>za primerljivim tednom v letu 2019 še zaostajal</w:t>
            </w:r>
            <w:r w:rsidR="002E4B0F">
              <w:t>a</w:t>
            </w:r>
            <w:r>
              <w:t xml:space="preserve"> za 2 %.   </w:t>
            </w:r>
          </w:p>
          <w:p w14:paraId="30783CA4" w14:textId="77777777" w:rsidR="00EE1096" w:rsidRPr="00DF4F0B" w:rsidRDefault="00EE1096" w:rsidP="000B7544">
            <w:pPr>
              <w:tabs>
                <w:tab w:val="left" w:pos="580"/>
              </w:tabs>
            </w:pPr>
          </w:p>
        </w:tc>
      </w:tr>
    </w:tbl>
    <w:p w14:paraId="61C18D49" w14:textId="0850D1C9" w:rsidR="00A048A9" w:rsidRDefault="00A048A9">
      <w:pPr>
        <w:rPr>
          <w:b/>
        </w:rPr>
      </w:pPr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048A9" w14:paraId="50F2080E" w14:textId="77777777" w:rsidTr="000B7544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CFDD8F0" w14:textId="77777777" w:rsidR="00A048A9" w:rsidRPr="007A0B59" w:rsidRDefault="00A048A9" w:rsidP="000B7544">
            <w:pPr>
              <w:pStyle w:val="Naslov31"/>
              <w:jc w:val="left"/>
            </w:pPr>
            <w:r>
              <w:lastRenderedPageBreak/>
              <w:t>Poraba elektrike, marec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17858C4" w14:textId="77777777" w:rsidR="00A048A9" w:rsidRPr="007A0B59" w:rsidRDefault="00A048A9" w:rsidP="000B7544">
            <w:pPr>
              <w:pStyle w:val="Naslov31"/>
            </w:pPr>
          </w:p>
        </w:tc>
      </w:tr>
      <w:tr w:rsidR="00A048A9" w14:paraId="2D035695" w14:textId="77777777" w:rsidTr="000B7544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02BEB68" w14:textId="77777777" w:rsidR="00A048A9" w:rsidRDefault="00A048A9" w:rsidP="000B7544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41D4E25" wp14:editId="234BCE3D">
                  <wp:extent cx="3092400" cy="2530800"/>
                  <wp:effectExtent l="0" t="0" r="0" b="3175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FF2EB51" w14:textId="77777777" w:rsidR="00A048A9" w:rsidRPr="00FB73DD" w:rsidRDefault="00A048A9" w:rsidP="000B754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Poraba elektrike je bila v tretjem tednu marca medletno višja za 2 %, v primerjavi z istim tednom </w:t>
            </w:r>
            <w:proofErr w:type="spellStart"/>
            <w:r>
              <w:rPr>
                <w:b/>
                <w:bCs/>
              </w:rPr>
              <w:t>predkriznega</w:t>
            </w:r>
            <w:proofErr w:type="spellEnd"/>
            <w:r>
              <w:rPr>
                <w:b/>
                <w:bCs/>
              </w:rPr>
              <w:t xml:space="preserve"> leta 2019 pa je zaostajala za 4 %. </w:t>
            </w:r>
            <w:r>
              <w:t>Medletno višjo porabo</w:t>
            </w:r>
            <w:r w:rsidRPr="00FB73DD">
              <w:t xml:space="preserve"> so beležile tudi naše najpomembnejše trgovinske</w:t>
            </w:r>
            <w:r>
              <w:t xml:space="preserve"> partnerice, od 2 % v Nemčiji do 18 % v Italiji</w:t>
            </w:r>
            <w:r w:rsidRPr="00FB73DD">
              <w:t>.</w:t>
            </w:r>
            <w:r>
              <w:t xml:space="preserve"> </w:t>
            </w:r>
            <w:r w:rsidRPr="00FB73DD">
              <w:t xml:space="preserve">Razlog </w:t>
            </w:r>
            <w:r>
              <w:t>je zlasti v učinku osnove, saj se je lani ob začetku epidemije poraba elektrike zaradi sprejetja strogih zajezitvenih ukrepov občutno znižala. V primerjavi z istim tednom leta 2019 pa je večina držav beležila padce, največji je bil v Italiji (7 %), v Avstriji je znašal 4 %, v Franciji in Nemčiji pa 2 %. Izjema je Hrvaška, kjer je bila poraba glede na primerljivi teden leta 2019 višja za 4 %.</w:t>
            </w:r>
          </w:p>
          <w:p w14:paraId="053A6A0E" w14:textId="77777777" w:rsidR="00A048A9" w:rsidRPr="00DF4F0B" w:rsidRDefault="00A048A9" w:rsidP="000B7544"/>
        </w:tc>
      </w:tr>
    </w:tbl>
    <w:p w14:paraId="5E2A91C4" w14:textId="79810404" w:rsidR="00A048A9" w:rsidRDefault="00A048A9">
      <w:pPr>
        <w:rPr>
          <w:b/>
        </w:r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673"/>
        <w:gridCol w:w="1984"/>
      </w:tblGrid>
      <w:tr w:rsidR="00EE1096" w14:paraId="264D69AF" w14:textId="77777777" w:rsidTr="000B7544">
        <w:trPr>
          <w:trHeight w:val="207"/>
        </w:trPr>
        <w:tc>
          <w:tcPr>
            <w:tcW w:w="7655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C4367B0" w14:textId="77777777" w:rsidR="00EE1096" w:rsidRPr="006C2117" w:rsidRDefault="00EE1096" w:rsidP="000B7544">
            <w:pPr>
              <w:pStyle w:val="Naslov31"/>
              <w:jc w:val="left"/>
            </w:pPr>
            <w:r>
              <w:t>Pr</w:t>
            </w:r>
            <w:r w:rsidRPr="004B2F61">
              <w:t xml:space="preserve">omet elektronsko </w:t>
            </w:r>
            <w:proofErr w:type="spellStart"/>
            <w:r w:rsidRPr="004B2F61">
              <w:t>cestninjenih</w:t>
            </w:r>
            <w:proofErr w:type="spellEnd"/>
            <w:r w:rsidRPr="004B2F61">
              <w:t xml:space="preserve"> vozil </w:t>
            </w:r>
            <w:r>
              <w:t>na slovenskih avtocestah, marec</w:t>
            </w:r>
            <w:r w:rsidRPr="00832288">
              <w:t xml:space="preserve"> 2021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0ED9A83" w14:textId="77777777" w:rsidR="00EE1096" w:rsidRPr="006C2117" w:rsidRDefault="00EE1096" w:rsidP="000B7544">
            <w:pPr>
              <w:pStyle w:val="Naslov31"/>
            </w:pPr>
          </w:p>
        </w:tc>
      </w:tr>
      <w:tr w:rsidR="00EE1096" w14:paraId="47F0A49D" w14:textId="77777777" w:rsidTr="000B7544">
        <w:trPr>
          <w:trHeight w:val="1134"/>
        </w:trPr>
        <w:tc>
          <w:tcPr>
            <w:tcW w:w="4982" w:type="dxa"/>
            <w:tcMar>
              <w:left w:w="0" w:type="dxa"/>
            </w:tcMar>
          </w:tcPr>
          <w:p w14:paraId="02DC2D1A" w14:textId="2CC21E9E" w:rsidR="00EE1096" w:rsidRDefault="00CA6DB2" w:rsidP="000B7544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5740AB4" wp14:editId="2966E815">
                  <wp:extent cx="3132000" cy="2588400"/>
                  <wp:effectExtent l="0" t="0" r="0" b="254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58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Mar>
              <w:left w:w="284" w:type="dxa"/>
            </w:tcMar>
          </w:tcPr>
          <w:p w14:paraId="53BAFFB5" w14:textId="617C622C" w:rsidR="00EE1096" w:rsidRPr="00DF4F0B" w:rsidRDefault="00EE1096" w:rsidP="000B7544">
            <w:r w:rsidRPr="00B95841">
              <w:rPr>
                <w:b/>
                <w:bCs/>
              </w:rPr>
              <w:t>Promet tovornih vozil na slovenskih avtocestah</w:t>
            </w:r>
            <w:r w:rsidRPr="00B95841">
              <w:rPr>
                <w:b/>
                <w:bCs/>
                <w:vertAlign w:val="superscript"/>
              </w:rPr>
              <w:footnoteReference w:id="1"/>
            </w:r>
            <w:r w:rsidRPr="00B95841">
              <w:rPr>
                <w:b/>
                <w:bCs/>
              </w:rPr>
              <w:t xml:space="preserve">   je bil v </w:t>
            </w:r>
            <w:r>
              <w:rPr>
                <w:b/>
                <w:bCs/>
              </w:rPr>
              <w:t>tretj</w:t>
            </w:r>
            <w:r w:rsidRPr="00B95841">
              <w:rPr>
                <w:b/>
                <w:bCs/>
              </w:rPr>
              <w:t xml:space="preserve">em tednu marca za </w:t>
            </w:r>
            <w:r>
              <w:rPr>
                <w:b/>
                <w:bCs/>
              </w:rPr>
              <w:t>70</w:t>
            </w:r>
            <w:r w:rsidRPr="00B95841">
              <w:rPr>
                <w:b/>
                <w:bCs/>
              </w:rPr>
              <w:t xml:space="preserve"> % </w:t>
            </w:r>
            <w:r w:rsidR="00290F7E">
              <w:rPr>
                <w:b/>
                <w:bCs/>
              </w:rPr>
              <w:t>večji</w:t>
            </w:r>
            <w:r w:rsidRPr="00B95841">
              <w:rPr>
                <w:b/>
                <w:bCs/>
              </w:rPr>
              <w:t xml:space="preserve"> kot v </w:t>
            </w:r>
            <w:r>
              <w:rPr>
                <w:b/>
                <w:bCs/>
              </w:rPr>
              <w:t>primerljivem tednu</w:t>
            </w:r>
            <w:r w:rsidRPr="00B95841">
              <w:rPr>
                <w:b/>
                <w:bCs/>
              </w:rPr>
              <w:t xml:space="preserve"> lani</w:t>
            </w:r>
            <w:r>
              <w:rPr>
                <w:b/>
                <w:bCs/>
              </w:rPr>
              <w:t>, ko so na začetku prvega vala epidemije že veljali strogi zajezitveni ukrepi.</w:t>
            </w:r>
            <w:r w:rsidRPr="00B95841">
              <w:rPr>
                <w:b/>
                <w:bCs/>
              </w:rPr>
              <w:t xml:space="preserve"> </w:t>
            </w:r>
            <w:r w:rsidRPr="00B95841">
              <w:t xml:space="preserve">Med </w:t>
            </w:r>
            <w:r>
              <w:t>15</w:t>
            </w:r>
            <w:r w:rsidRPr="00B95841">
              <w:t xml:space="preserve">. in </w:t>
            </w:r>
            <w:r>
              <w:t>21</w:t>
            </w:r>
            <w:r w:rsidRPr="00B95841">
              <w:t xml:space="preserve">. marcem je bil promet domačih vozil </w:t>
            </w:r>
            <w:r w:rsidR="003D03A8">
              <w:t>medletno večji</w:t>
            </w:r>
            <w:r>
              <w:t xml:space="preserve"> za 16 %</w:t>
            </w:r>
            <w:r w:rsidRPr="00B95841">
              <w:t xml:space="preserve">, </w:t>
            </w:r>
            <w:r>
              <w:t xml:space="preserve">promet </w:t>
            </w:r>
            <w:r w:rsidRPr="00B95841">
              <w:t xml:space="preserve">tujih pa </w:t>
            </w:r>
            <w:r>
              <w:t xml:space="preserve">kar </w:t>
            </w:r>
            <w:r w:rsidRPr="00B95841">
              <w:t xml:space="preserve">za </w:t>
            </w:r>
            <w:r>
              <w:t>154</w:t>
            </w:r>
            <w:r w:rsidRPr="00B95841">
              <w:t xml:space="preserve"> %. </w:t>
            </w:r>
            <w:r>
              <w:t>Čeprav je bil obseg prometa tovornih vozil tudi v tretjem tednu marca</w:t>
            </w:r>
            <w:r w:rsidRPr="00B95841">
              <w:rPr>
                <w:vertAlign w:val="superscript"/>
              </w:rPr>
              <w:footnoteReference w:id="2"/>
            </w:r>
            <w:r>
              <w:t xml:space="preserve"> velik, tako visoko medletno rast beležimo zlasti zaradi učinka osnove, saj se je v enakem obdobju lani </w:t>
            </w:r>
            <w:r w:rsidR="003D03A8">
              <w:t>promet močno zmanjšal</w:t>
            </w:r>
            <w:r>
              <w:t>. Promet tovornih vozil je bil glede na primerljiv teden v letu 2019 približno enak (</w:t>
            </w:r>
            <w:r w:rsidR="003D03A8">
              <w:t>nekoliko večji</w:t>
            </w:r>
            <w:r>
              <w:t xml:space="preserve"> pri domačih in nekoliko</w:t>
            </w:r>
            <w:r w:rsidR="003D03A8">
              <w:t xml:space="preserve"> manjši</w:t>
            </w:r>
            <w:r>
              <w:t xml:space="preserve"> pri tujih vozilih).</w:t>
            </w:r>
          </w:p>
        </w:tc>
      </w:tr>
    </w:tbl>
    <w:p w14:paraId="5D79FF3F" w14:textId="7ED35E41" w:rsidR="00EE1096" w:rsidRDefault="00EE1096" w:rsidP="001F51CD">
      <w:pPr>
        <w:tabs>
          <w:tab w:val="left" w:pos="580"/>
        </w:tabs>
      </w:pPr>
    </w:p>
    <w:p w14:paraId="0DD3E9D0" w14:textId="311A268E" w:rsidR="00EE1096" w:rsidRDefault="00EE1096" w:rsidP="001F51CD">
      <w:pPr>
        <w:tabs>
          <w:tab w:val="left" w:pos="580"/>
        </w:tabs>
      </w:pPr>
    </w:p>
    <w:p w14:paraId="5345DF9D" w14:textId="1123ED93" w:rsidR="00EE1096" w:rsidRDefault="00EE1096" w:rsidP="001F51CD">
      <w:pPr>
        <w:tabs>
          <w:tab w:val="left" w:pos="580"/>
        </w:tabs>
      </w:pPr>
    </w:p>
    <w:p w14:paraId="2A5DE8B6" w14:textId="77777777" w:rsidR="00EE1096" w:rsidRDefault="00EE1096" w:rsidP="001F51CD">
      <w:pPr>
        <w:tabs>
          <w:tab w:val="left" w:pos="580"/>
        </w:tabs>
      </w:pPr>
    </w:p>
    <w:p w14:paraId="718F93C8" w14:textId="7842723B" w:rsidR="00AE6D08" w:rsidRDefault="00AE6D08"/>
    <w:p w14:paraId="28254157" w14:textId="5F95E93D" w:rsidR="00EE1096" w:rsidRDefault="00EE1096"/>
    <w:p w14:paraId="1521A9AC" w14:textId="5F95E93D" w:rsidR="00EE1096" w:rsidRDefault="00EE1096"/>
    <w:p w14:paraId="2D7176A2" w14:textId="4A553D0B" w:rsidR="001D54D1" w:rsidRDefault="001D54D1" w:rsidP="00363E63">
      <w:pPr>
        <w:tabs>
          <w:tab w:val="left" w:pos="580"/>
        </w:tabs>
      </w:pPr>
    </w:p>
    <w:p w14:paraId="43139CD9" w14:textId="77777777" w:rsidR="001D54D1" w:rsidRDefault="001D54D1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63E63" w14:paraId="17E1B550" w14:textId="77777777" w:rsidTr="0058360C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4E10295" w14:textId="5040E2E2" w:rsidR="00363E63" w:rsidRPr="006C2117" w:rsidRDefault="00EE1096" w:rsidP="00731B6F">
            <w:pPr>
              <w:pStyle w:val="Naslov31"/>
              <w:jc w:val="left"/>
            </w:pPr>
            <w:r>
              <w:lastRenderedPageBreak/>
              <w:t xml:space="preserve">Registrirane brezposelne osebe, </w:t>
            </w:r>
            <w:r w:rsidR="00F657FF">
              <w:t>marec</w:t>
            </w:r>
            <w:r w:rsidR="00A04D9B" w:rsidRPr="00E97503"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72D173F" w14:textId="77777777" w:rsidR="00363E63" w:rsidRPr="006C2117" w:rsidRDefault="00363E63" w:rsidP="0058360C">
            <w:pPr>
              <w:pStyle w:val="Naslov31"/>
            </w:pPr>
          </w:p>
        </w:tc>
      </w:tr>
      <w:tr w:rsidR="00363E63" w14:paraId="03A45C4E" w14:textId="77777777" w:rsidTr="0058360C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8F5876B" w14:textId="2FF8D216" w:rsidR="00363E63" w:rsidRDefault="00DD039A" w:rsidP="0058360C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A093DA3" wp14:editId="45E3F9A7">
                  <wp:extent cx="3106800" cy="2538000"/>
                  <wp:effectExtent l="0" t="0" r="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800" cy="253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E58E70B" w14:textId="151CEC01" w:rsidR="00363E63" w:rsidRPr="00DF4F0B" w:rsidRDefault="00992428" w:rsidP="002E4B0F">
            <w:bookmarkStart w:id="0" w:name="_Hlk67562050"/>
            <w:bookmarkStart w:id="1" w:name="_Hlk66365707"/>
            <w:bookmarkStart w:id="2" w:name="_Hlk67563369"/>
            <w:r w:rsidRPr="003709E8">
              <w:rPr>
                <w:b/>
                <w:bCs/>
              </w:rPr>
              <w:t xml:space="preserve">Zmanjševanje števila registriranih brezposelnih se je marca še nekoliko okrepilo. </w:t>
            </w:r>
            <w:bookmarkEnd w:id="0"/>
            <w:r w:rsidRPr="003709E8">
              <w:rPr>
                <w:bCs/>
              </w:rPr>
              <w:t xml:space="preserve">Po decembrskem in januarskem povišanju števila brezposelnih, ki ob ohranjanju interventnih ukrepov ni bistveno odstopalo od sezonskih povišanj v enakem obdobju preteklih let, je februarja število brezposelnih sezonsko upadlo. Marca se je zmanjševanje števila še nekoliko okrepilo, kar </w:t>
            </w:r>
            <w:r w:rsidR="002E4B0F">
              <w:rPr>
                <w:bCs/>
              </w:rPr>
              <w:t>poleg</w:t>
            </w:r>
            <w:r w:rsidRPr="003709E8">
              <w:rPr>
                <w:bCs/>
              </w:rPr>
              <w:t xml:space="preserve"> sezonski</w:t>
            </w:r>
            <w:r w:rsidR="002E4B0F">
              <w:rPr>
                <w:bCs/>
              </w:rPr>
              <w:t>m</w:t>
            </w:r>
            <w:r w:rsidRPr="003709E8">
              <w:rPr>
                <w:bCs/>
              </w:rPr>
              <w:t xml:space="preserve"> dejavnik</w:t>
            </w:r>
            <w:r w:rsidR="002E4B0F">
              <w:rPr>
                <w:bCs/>
              </w:rPr>
              <w:t>om</w:t>
            </w:r>
            <w:r w:rsidRPr="003709E8">
              <w:rPr>
                <w:bCs/>
              </w:rPr>
              <w:t xml:space="preserve"> p</w:t>
            </w:r>
            <w:r w:rsidR="002E4B0F">
              <w:rPr>
                <w:bCs/>
              </w:rPr>
              <w:t>ripisujemo</w:t>
            </w:r>
            <w:r w:rsidRPr="003709E8">
              <w:rPr>
                <w:bCs/>
              </w:rPr>
              <w:t xml:space="preserve"> tudi rahljanj</w:t>
            </w:r>
            <w:r w:rsidR="002E4B0F">
              <w:rPr>
                <w:bCs/>
              </w:rPr>
              <w:t>u</w:t>
            </w:r>
            <w:r w:rsidRPr="003709E8">
              <w:rPr>
                <w:bCs/>
              </w:rPr>
              <w:t xml:space="preserve"> omejitev. 25. marca je bilo po neuradnih (dnevnih) podatkih ZRSZ brezposelnih 83.</w:t>
            </w:r>
            <w:r w:rsidR="003709E8" w:rsidRPr="003709E8">
              <w:rPr>
                <w:bCs/>
              </w:rPr>
              <w:t>076</w:t>
            </w:r>
            <w:r w:rsidRPr="003709E8">
              <w:rPr>
                <w:bCs/>
              </w:rPr>
              <w:t xml:space="preserve"> oseb, kar je 5</w:t>
            </w:r>
            <w:r w:rsidR="003709E8" w:rsidRPr="003709E8">
              <w:rPr>
                <w:bCs/>
              </w:rPr>
              <w:t>,7</w:t>
            </w:r>
            <w:r w:rsidRPr="003709E8">
              <w:rPr>
                <w:bCs/>
              </w:rPr>
              <w:t xml:space="preserve"> % manj kot konec februarja in okoli 7 % več kot pred letom.</w:t>
            </w:r>
            <w:bookmarkEnd w:id="1"/>
            <w:bookmarkEnd w:id="2"/>
          </w:p>
        </w:tc>
      </w:tr>
    </w:tbl>
    <w:p w14:paraId="215A1F20" w14:textId="7D9017C7" w:rsidR="00850683" w:rsidRDefault="00850683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04D9B" w14:paraId="0B08E7EA" w14:textId="77777777" w:rsidTr="0044113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3E976EB" w14:textId="7FAF4D97" w:rsidR="00A04D9B" w:rsidRPr="006C2117" w:rsidRDefault="000F26C1" w:rsidP="00441135">
            <w:pPr>
              <w:pStyle w:val="Naslov31"/>
              <w:jc w:val="left"/>
            </w:pPr>
            <w:r>
              <w:t xml:space="preserve">Gospodarska klima, marec </w:t>
            </w:r>
            <w:r w:rsidR="00F657FF">
              <w:t>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E840D8E" w14:textId="77777777" w:rsidR="00A04D9B" w:rsidRPr="006C2117" w:rsidRDefault="00A04D9B" w:rsidP="00441135">
            <w:pPr>
              <w:pStyle w:val="Naslov31"/>
            </w:pPr>
          </w:p>
        </w:tc>
      </w:tr>
      <w:tr w:rsidR="00A04D9B" w14:paraId="6D7E0C4D" w14:textId="77777777" w:rsidTr="0044113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E62CB83" w14:textId="50D88080" w:rsidR="00A04D9B" w:rsidRDefault="000F26C1" w:rsidP="00441135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0603305" wp14:editId="4ACDC391">
                  <wp:extent cx="3067200" cy="2642400"/>
                  <wp:effectExtent l="0" t="0" r="0" b="571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200" cy="264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B5C1FD" w14:textId="53A96323" w:rsidR="00AE6D08" w:rsidRDefault="00AE6D08" w:rsidP="00441135">
            <w:pPr>
              <w:pStyle w:val="ListParagraph"/>
              <w:ind w:left="0"/>
            </w:pP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ADFF9C7" w14:textId="2A73082B" w:rsidR="00AE6D08" w:rsidRPr="00DF4F0B" w:rsidRDefault="000F26C1" w:rsidP="000F26C1">
            <w:r w:rsidRPr="001E6813">
              <w:rPr>
                <w:b/>
                <w:bCs/>
              </w:rPr>
              <w:t>Razpoložen</w:t>
            </w:r>
            <w:r>
              <w:rPr>
                <w:b/>
                <w:bCs/>
              </w:rPr>
              <w:t>je v gospodarstvu se je marca</w:t>
            </w:r>
            <w:r w:rsidRPr="001E6813">
              <w:rPr>
                <w:b/>
                <w:bCs/>
              </w:rPr>
              <w:t xml:space="preserve"> nadalje izboljšalo</w:t>
            </w:r>
            <w:r>
              <w:rPr>
                <w:b/>
                <w:bCs/>
              </w:rPr>
              <w:t xml:space="preserve">. </w:t>
            </w:r>
            <w:r w:rsidRPr="00156230">
              <w:rPr>
                <w:bCs/>
              </w:rPr>
              <w:t>Zaupanje v izvoznem delu gospodarstva in gradbeništvu</w:t>
            </w:r>
            <w:r>
              <w:rPr>
                <w:bCs/>
              </w:rPr>
              <w:t>, ki v drugem valu epidemije nista bila</w:t>
            </w:r>
            <w:r w:rsidRPr="00156230">
              <w:rPr>
                <w:bCs/>
              </w:rPr>
              <w:t xml:space="preserve"> </w:t>
            </w:r>
            <w:r>
              <w:rPr>
                <w:bCs/>
              </w:rPr>
              <w:t>vidneje prizadeta, se je marca nadalje precej izboljšalo in bilo</w:t>
            </w:r>
            <w:r w:rsidRPr="00156230">
              <w:rPr>
                <w:bCs/>
              </w:rPr>
              <w:t xml:space="preserve"> na višjih ravneh kot pred pričetkom </w:t>
            </w:r>
            <w:r>
              <w:rPr>
                <w:bCs/>
              </w:rPr>
              <w:t>epidemije</w:t>
            </w:r>
            <w:r w:rsidRPr="00156230">
              <w:rPr>
                <w:bCs/>
              </w:rPr>
              <w:t>.</w:t>
            </w:r>
            <w:r w:rsidRPr="00156230">
              <w:t xml:space="preserve"> </w:t>
            </w:r>
            <w:r>
              <w:t xml:space="preserve">S sproščanjem nekaterih zajezitvenih ukrepov se je na mesečni ravni precej izboljšalo tudi zaupanje v močneje prizadeti trgovini, v storitvenih dejavnostih pa se je </w:t>
            </w:r>
            <w:r w:rsidR="00BF234C">
              <w:t xml:space="preserve">rast </w:t>
            </w:r>
            <w:r>
              <w:t>kazalnik</w:t>
            </w:r>
            <w:r w:rsidR="00BF234C">
              <w:t>a</w:t>
            </w:r>
            <w:r>
              <w:t xml:space="preserve"> po dveh zaporednih mesecih naraščanja ustavil</w:t>
            </w:r>
            <w:r w:rsidR="00BF234C">
              <w:t>a</w:t>
            </w:r>
            <w:r>
              <w:t>. Zaupanje potrošnikov, ki so pesimistični predvsem glede prihodnjih gospodarskih razmer, se je marca poslabšalo in bilo tako kot pri trgovini in storitvah nižje kot pred letom.</w:t>
            </w:r>
          </w:p>
        </w:tc>
      </w:tr>
    </w:tbl>
    <w:p w14:paraId="00334988" w14:textId="77777777" w:rsidR="00F35964" w:rsidRDefault="00F35964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04D9B" w14:paraId="55AD58E5" w14:textId="77777777" w:rsidTr="0044113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17AACAFB" w14:textId="2890A1F8" w:rsidR="00A04D9B" w:rsidRPr="00F657FF" w:rsidRDefault="0060267C" w:rsidP="00441135">
            <w:pPr>
              <w:pStyle w:val="Naslov31"/>
              <w:jc w:val="left"/>
              <w:rPr>
                <w:highlight w:val="yellow"/>
              </w:rPr>
            </w:pPr>
            <w:r>
              <w:lastRenderedPageBreak/>
              <w:t>Nepremičnine, 4. četrtletje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0E39ACF8" w14:textId="77777777" w:rsidR="00A04D9B" w:rsidRPr="00F657FF" w:rsidRDefault="00A04D9B" w:rsidP="00441135">
            <w:pPr>
              <w:pStyle w:val="Naslov31"/>
              <w:rPr>
                <w:highlight w:val="yellow"/>
              </w:rPr>
            </w:pPr>
          </w:p>
        </w:tc>
      </w:tr>
      <w:tr w:rsidR="00A04D9B" w14:paraId="7E3139A0" w14:textId="77777777" w:rsidTr="0044113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63828DF" w14:textId="52C63DC0" w:rsidR="00A04D9B" w:rsidRPr="00F657FF" w:rsidRDefault="003616EF" w:rsidP="00441135">
            <w:pPr>
              <w:pStyle w:val="ListParagraph"/>
              <w:ind w:left="0"/>
              <w:rPr>
                <w:highlight w:val="yellow"/>
              </w:rPr>
            </w:pPr>
            <w:r w:rsidRPr="003616EF">
              <w:rPr>
                <w:noProof/>
                <w:lang w:val="en-GB" w:eastAsia="en-GB"/>
              </w:rPr>
              <w:drawing>
                <wp:inline distT="0" distB="0" distL="0" distR="0" wp14:anchorId="65E9C532" wp14:editId="083C616D">
                  <wp:extent cx="3092400" cy="2530800"/>
                  <wp:effectExtent l="0" t="0" r="0" b="317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C084EB8" w14:textId="50A8EF77" w:rsidR="0060267C" w:rsidRDefault="0060267C" w:rsidP="0060267C">
            <w:r w:rsidRPr="003A0233">
              <w:rPr>
                <w:b/>
              </w:rPr>
              <w:t>Rast cen</w:t>
            </w:r>
            <w:r>
              <w:rPr>
                <w:b/>
              </w:rPr>
              <w:t xml:space="preserve"> stanovanjskih nepremičnin</w:t>
            </w:r>
            <w:r w:rsidRPr="003A0233">
              <w:rPr>
                <w:b/>
              </w:rPr>
              <w:t xml:space="preserve"> </w:t>
            </w:r>
            <w:r>
              <w:rPr>
                <w:b/>
              </w:rPr>
              <w:t xml:space="preserve">se je leta 2020 </w:t>
            </w:r>
            <w:r w:rsidR="00BF234C">
              <w:rPr>
                <w:b/>
              </w:rPr>
              <w:t xml:space="preserve">v povprečju </w:t>
            </w:r>
            <w:r>
              <w:rPr>
                <w:b/>
              </w:rPr>
              <w:t>nekoliko umirila; promet z njimi se je ob zajezitvenih ukrepih še zmanjšal</w:t>
            </w:r>
            <w:r w:rsidRPr="003A0233">
              <w:rPr>
                <w:b/>
              </w:rPr>
              <w:t>.</w:t>
            </w:r>
            <w:r>
              <w:t xml:space="preserve"> V povprečju leta so bile cene medletno višje za 4,6 % (v letih 2018 in 2019 za </w:t>
            </w:r>
            <w:r w:rsidRPr="003C6B82">
              <w:t xml:space="preserve">8,7 % </w:t>
            </w:r>
            <w:r>
              <w:t>oz.</w:t>
            </w:r>
            <w:r w:rsidRPr="003C6B82">
              <w:t xml:space="preserve"> 6,7 %).</w:t>
            </w:r>
            <w:r>
              <w:t xml:space="preserve"> Zvišale so se zlasti zaradi višjih </w:t>
            </w:r>
            <w:r w:rsidRPr="00E258D7">
              <w:t xml:space="preserve">cen </w:t>
            </w:r>
            <w:r w:rsidRPr="000D4EA8">
              <w:rPr>
                <w:i/>
              </w:rPr>
              <w:t>rabljenih stanovanjskih nepremičnin</w:t>
            </w:r>
            <w:r>
              <w:t xml:space="preserve">, predvsem stanovanj (5,4 %). </w:t>
            </w:r>
            <w:r w:rsidRPr="008311AB">
              <w:t xml:space="preserve">Tretje leto zapored so se bolj zvišale cene rabljenih stanovanj izven Ljubljane (6,5 %), ki so lani povprečno ceno iz leta 2008 presegle za petino. Cene rabljenih stanovanj v Ljubljani, kjer se je rast začela prej kot v preostali Sloveniji, so raven iz leta </w:t>
            </w:r>
            <w:r>
              <w:t>2008 presegle za 7,3 %</w:t>
            </w:r>
            <w:r w:rsidRPr="008311AB">
              <w:t xml:space="preserve">. </w:t>
            </w:r>
            <w:r>
              <w:t xml:space="preserve">Medletno so bile višje tudi cene </w:t>
            </w:r>
            <w:r w:rsidRPr="000D4EA8">
              <w:rPr>
                <w:i/>
              </w:rPr>
              <w:t>novih stanovanjskih nepremičnin</w:t>
            </w:r>
            <w:r>
              <w:t xml:space="preserve">, s katerimi pa se je opravilo manj kot 3 % vseh transakcij. Visoko, več kot 13-odstotno, rast so dosegle cene družinskih hiš, </w:t>
            </w:r>
            <w:r w:rsidR="00BF234C">
              <w:t>ki pa so še</w:t>
            </w:r>
            <w:r>
              <w:t xml:space="preserve"> zaosta</w:t>
            </w:r>
            <w:r w:rsidR="00BF234C">
              <w:t>ja</w:t>
            </w:r>
            <w:r>
              <w:t xml:space="preserve">le za cenami iz leta 2008 (za 14,6 %). Rast cen novih stanovanj je bila </w:t>
            </w:r>
            <w:r w:rsidR="00BF234C">
              <w:t>nižja (</w:t>
            </w:r>
            <w:r w:rsidR="002E4B0F">
              <w:t xml:space="preserve">za </w:t>
            </w:r>
            <w:r w:rsidR="00BF234C">
              <w:t xml:space="preserve">2,1 % </w:t>
            </w:r>
            <w:r>
              <w:t>ob najnižjem številu transakcij z njimi v zadnjih enajstih letih).</w:t>
            </w:r>
          </w:p>
          <w:p w14:paraId="6384F17D" w14:textId="5F03D82B" w:rsidR="00A04D9B" w:rsidRPr="00F657FF" w:rsidRDefault="00A04D9B" w:rsidP="0037576F">
            <w:pPr>
              <w:rPr>
                <w:highlight w:val="yellow"/>
              </w:rPr>
            </w:pPr>
          </w:p>
        </w:tc>
      </w:tr>
    </w:tbl>
    <w:p w14:paraId="7267BA71" w14:textId="1D80C2F5" w:rsidR="00363E63" w:rsidRDefault="00363E63" w:rsidP="00DE7D5F">
      <w:pPr>
        <w:spacing w:after="160" w:line="259" w:lineRule="auto"/>
        <w:jc w:val="left"/>
      </w:pPr>
    </w:p>
    <w:p w14:paraId="10686BD4" w14:textId="77777777" w:rsidR="00FE7254" w:rsidRDefault="00FE7254" w:rsidP="00FE7254"/>
    <w:p w14:paraId="10FD515A" w14:textId="77777777" w:rsidR="00FE7254" w:rsidRPr="00FE7254" w:rsidRDefault="00FE7254" w:rsidP="00FE7254">
      <w:pPr>
        <w:sectPr w:rsidR="00FE7254" w:rsidRPr="00FE7254" w:rsidSect="00363E63"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0CA59C5" w14:textId="3B54A305" w:rsidR="00FE7254" w:rsidRPr="00FE7254" w:rsidRDefault="003D41AF" w:rsidP="00DF3707">
      <w:pPr>
        <w:tabs>
          <w:tab w:val="left" w:pos="580"/>
        </w:tabs>
        <w:sectPr w:rsidR="00FE7254" w:rsidRPr="00FE7254" w:rsidSect="00363E63">
          <w:headerReference w:type="default" r:id="rId17"/>
          <w:footerReference w:type="default" r:id="rId18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>
        <w:rPr>
          <w:noProof/>
          <w:lang w:val="en-GB" w:eastAsia="en-GB"/>
        </w:rPr>
        <w:lastRenderedPageBreak/>
        <w:drawing>
          <wp:inline distT="0" distB="0" distL="0" distR="0" wp14:anchorId="38FECF15" wp14:editId="4C1E951B">
            <wp:extent cx="6120130" cy="9021445"/>
            <wp:effectExtent l="0" t="0" r="0" b="8255"/>
            <wp:docPr id="27414" name="Picture 3" descr="Tabela izbranih makroekonomskih kazalcev za Slovenijo">
              <a:extLst xmlns:a="http://schemas.openxmlformats.org/drawingml/2006/main">
                <a:ext uri="{FF2B5EF4-FFF2-40B4-BE49-F238E27FC236}">
                  <a16:creationId xmlns:a16="http://schemas.microsoft.com/office/drawing/2014/main" id="{D80DB0F6-EC5E-4220-81D6-DC809EFDD4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4" name="Picture 3" descr="Tabela izbranih makroekonomskih kazalcev za Slovenijo">
                      <a:extLst>
                        <a:ext uri="{FF2B5EF4-FFF2-40B4-BE49-F238E27FC236}">
                          <a16:creationId xmlns:a16="http://schemas.microsoft.com/office/drawing/2014/main" id="{D80DB0F6-EC5E-4220-81D6-DC809EFDD460}"/>
                        </a:ext>
                      </a:extLst>
                    </pic:cNvPr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'TGG tabela - NE SPREMINJAJ'!$A$1:$L$78" spid="_x0000_s36083"/>
                        </a:ext>
                      </a:extLst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1445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B070" w14:textId="77777777" w:rsidR="002E69B6" w:rsidRPr="00887D7E" w:rsidRDefault="00363E63" w:rsidP="001F51CD">
      <w:pPr>
        <w:tabs>
          <w:tab w:val="left" w:pos="580"/>
        </w:tabs>
      </w:pPr>
      <w:r>
        <w:rPr>
          <w:noProof/>
          <w:lang w:val="en-GB" w:eastAsia="en-GB"/>
        </w:rPr>
        <w:lastRenderedPageBreak/>
        <w:drawing>
          <wp:inline distT="0" distB="0" distL="0" distR="0" wp14:anchorId="4FCD0891" wp14:editId="07CE7F71">
            <wp:extent cx="6078855" cy="8598195"/>
            <wp:effectExtent l="0" t="0" r="0" b="0"/>
            <wp:docPr id="2" name="Picture 2" descr="Infografika s priporočili za ravnanje glede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nfografika s priporočili za ravnanje glede Covid-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296" cy="860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1"/>
      <w:footerReference w:type="default" r:id="rId22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3B39F8" w14:textId="77777777" w:rsidR="000C10DB" w:rsidRDefault="000C10DB" w:rsidP="0063497B">
      <w:pPr>
        <w:spacing w:line="240" w:lineRule="auto"/>
      </w:pPr>
      <w:r>
        <w:separator/>
      </w:r>
    </w:p>
  </w:endnote>
  <w:endnote w:type="continuationSeparator" w:id="0">
    <w:p w14:paraId="267C5956" w14:textId="77777777" w:rsidR="000C10DB" w:rsidRDefault="000C10DB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D7FFB3" w14:textId="20F0F3E6" w:rsidR="0029405F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="003A49D8" w:rsidRPr="003A49D8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6D4AC0">
          <w:rPr>
            <w:noProof/>
            <w:sz w:val="18"/>
            <w:szCs w:val="18"/>
          </w:rPr>
          <w:t>2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516E96" w14:textId="748F67E6" w:rsidR="0029405F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363E63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6D4AC0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F17E6" w14:textId="77777777" w:rsidR="00FE7254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74466E" w:rsidRPr="00893FAF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</w:p>
  <w:p w14:paraId="1B94B0CF" w14:textId="2D4A2BAB" w:rsidR="00363E63" w:rsidRPr="00363E63" w:rsidRDefault="00363E63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363E63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6D4AC0">
          <w:rPr>
            <w:noProof/>
            <w:sz w:val="18"/>
            <w:szCs w:val="18"/>
          </w:rPr>
          <w:t>5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8EC9F" w14:textId="77777777" w:rsidR="00363E63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D51EF8" w14:textId="77777777" w:rsidR="000C10DB" w:rsidRDefault="000C10DB" w:rsidP="0063497B">
      <w:pPr>
        <w:spacing w:line="240" w:lineRule="auto"/>
      </w:pPr>
      <w:r>
        <w:separator/>
      </w:r>
    </w:p>
  </w:footnote>
  <w:footnote w:type="continuationSeparator" w:id="0">
    <w:p w14:paraId="2D509017" w14:textId="77777777" w:rsidR="000C10DB" w:rsidRDefault="000C10DB" w:rsidP="0063497B">
      <w:pPr>
        <w:spacing w:line="240" w:lineRule="auto"/>
      </w:pPr>
      <w:r>
        <w:continuationSeparator/>
      </w:r>
    </w:p>
  </w:footnote>
  <w:footnote w:id="1">
    <w:p w14:paraId="555334E2" w14:textId="77777777" w:rsidR="00EE1096" w:rsidRDefault="00EE1096" w:rsidP="00EE109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C2E8E">
        <w:t>Merjeno v prevoženih kilometrih</w:t>
      </w:r>
      <w:r>
        <w:t>.</w:t>
      </w:r>
    </w:p>
  </w:footnote>
  <w:footnote w:id="2">
    <w:p w14:paraId="7420B018" w14:textId="77777777" w:rsidR="00EE1096" w:rsidRDefault="00EE1096" w:rsidP="00EE109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>Ponovno</w:t>
      </w:r>
      <w:r w:rsidRPr="00CD71C4">
        <w:t xml:space="preserve"> </w:t>
      </w:r>
      <w:r>
        <w:t>je presegel</w:t>
      </w:r>
      <w:r w:rsidRPr="00CD71C4">
        <w:t xml:space="preserve"> 21 mio prevoženih kilometrov</w:t>
      </w:r>
      <w:r>
        <w:t>, promet domačih vozil pa je bil z 8,9 mio najvišji tedenski od začetka epidemije</w:t>
      </w:r>
      <w:r w:rsidRPr="00CD71C4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FB8D3" w14:textId="3BAC9CD8" w:rsidR="0029405F" w:rsidRDefault="00652795" w:rsidP="00652795">
    <w:pPr>
      <w:jc w:val="right"/>
    </w:pPr>
    <w:r w:rsidRPr="0029405F"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752C4018" wp14:editId="3DA3BF4C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0E2C">
      <w:t>29</w:t>
    </w:r>
    <w:r w:rsidR="00AE6D08">
      <w:t>. marec</w:t>
    </w:r>
    <w:r>
      <w:t xml:space="preserve"> 20</w:t>
    </w:r>
    <w:r w:rsidR="00B21E63">
      <w:t>2</w:t>
    </w:r>
    <w:r>
      <w:t>1</w:t>
    </w:r>
  </w:p>
  <w:p w14:paraId="0CD2452E" w14:textId="3B6D5F60" w:rsidR="00652795" w:rsidRDefault="00652795" w:rsidP="00FE7254">
    <w:pPr>
      <w:jc w:val="right"/>
    </w:pPr>
  </w:p>
  <w:p w14:paraId="6DF0AB8E" w14:textId="77777777" w:rsidR="00AE6D08" w:rsidRDefault="00AE6D08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48DB4" w14:textId="34EA3045" w:rsidR="00363E63" w:rsidRPr="004E2D3A" w:rsidRDefault="004E2D3A">
    <w:pPr>
      <w:pStyle w:val="Header"/>
      <w:rPr>
        <w:b/>
        <w:bCs/>
      </w:rPr>
    </w:pPr>
    <w:r w:rsidRPr="00F93880">
      <w:rPr>
        <w:b/>
        <w:bCs/>
      </w:rPr>
      <w:t xml:space="preserve">Tabela: </w:t>
    </w:r>
    <w:r>
      <w:rPr>
        <w:b/>
        <w:bCs/>
      </w:rPr>
      <w:t>i</w:t>
    </w:r>
    <w:r w:rsidRPr="00F93880">
      <w:rPr>
        <w:b/>
        <w:bCs/>
      </w:rPr>
      <w:t xml:space="preserve">zbrani makroekonomski kazalci za </w:t>
    </w:r>
    <w:r>
      <w:rPr>
        <w:b/>
        <w:bCs/>
      </w:rPr>
      <w:t>S</w:t>
    </w:r>
    <w:r w:rsidRPr="00F93880">
      <w:rPr>
        <w:b/>
        <w:bCs/>
      </w:rPr>
      <w:t>lovenijo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09F35" w14:textId="77777777" w:rsidR="00363E63" w:rsidRDefault="00363E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hideSpellingErrors/>
  <w:hideGrammaticalErrors/>
  <w:proofState w:spelling="clean" w:grammar="clean"/>
  <w:trackRevisions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1002"/>
    <w:rsid w:val="00007812"/>
    <w:rsid w:val="00032E0B"/>
    <w:rsid w:val="000337FF"/>
    <w:rsid w:val="00036C02"/>
    <w:rsid w:val="0004093F"/>
    <w:rsid w:val="00044901"/>
    <w:rsid w:val="00050E2C"/>
    <w:rsid w:val="00062D00"/>
    <w:rsid w:val="00065739"/>
    <w:rsid w:val="000669A7"/>
    <w:rsid w:val="000703C7"/>
    <w:rsid w:val="00070B6E"/>
    <w:rsid w:val="00077F13"/>
    <w:rsid w:val="00091B70"/>
    <w:rsid w:val="00093546"/>
    <w:rsid w:val="000A5A42"/>
    <w:rsid w:val="000A7BDC"/>
    <w:rsid w:val="000C10DB"/>
    <w:rsid w:val="000D5370"/>
    <w:rsid w:val="000E44E2"/>
    <w:rsid w:val="000F26C1"/>
    <w:rsid w:val="000F5C7C"/>
    <w:rsid w:val="00106985"/>
    <w:rsid w:val="00115E8D"/>
    <w:rsid w:val="00121045"/>
    <w:rsid w:val="00123D52"/>
    <w:rsid w:val="00133E20"/>
    <w:rsid w:val="0015445D"/>
    <w:rsid w:val="00160286"/>
    <w:rsid w:val="0017551B"/>
    <w:rsid w:val="0017794D"/>
    <w:rsid w:val="0019138D"/>
    <w:rsid w:val="001A0C98"/>
    <w:rsid w:val="001A18AD"/>
    <w:rsid w:val="001A5C7A"/>
    <w:rsid w:val="001B6AE7"/>
    <w:rsid w:val="001D2627"/>
    <w:rsid w:val="001D54D1"/>
    <w:rsid w:val="001D6793"/>
    <w:rsid w:val="001F51CD"/>
    <w:rsid w:val="0020020F"/>
    <w:rsid w:val="002053F1"/>
    <w:rsid w:val="00213891"/>
    <w:rsid w:val="00232748"/>
    <w:rsid w:val="00233316"/>
    <w:rsid w:val="0023739C"/>
    <w:rsid w:val="00243593"/>
    <w:rsid w:val="0026509A"/>
    <w:rsid w:val="00283EFD"/>
    <w:rsid w:val="00284ED2"/>
    <w:rsid w:val="00286092"/>
    <w:rsid w:val="00290F7E"/>
    <w:rsid w:val="0029405F"/>
    <w:rsid w:val="002B4319"/>
    <w:rsid w:val="002B4C3A"/>
    <w:rsid w:val="002B5361"/>
    <w:rsid w:val="002C43E8"/>
    <w:rsid w:val="002D46EF"/>
    <w:rsid w:val="002D5AA3"/>
    <w:rsid w:val="002E4B0F"/>
    <w:rsid w:val="002E69B6"/>
    <w:rsid w:val="002E6FAD"/>
    <w:rsid w:val="00306767"/>
    <w:rsid w:val="00307F3C"/>
    <w:rsid w:val="00312D09"/>
    <w:rsid w:val="00323D31"/>
    <w:rsid w:val="003616EF"/>
    <w:rsid w:val="00363E63"/>
    <w:rsid w:val="003709E8"/>
    <w:rsid w:val="00370CC8"/>
    <w:rsid w:val="0037576F"/>
    <w:rsid w:val="00380ACD"/>
    <w:rsid w:val="003A145D"/>
    <w:rsid w:val="003A49D8"/>
    <w:rsid w:val="003C5711"/>
    <w:rsid w:val="003C614E"/>
    <w:rsid w:val="003D03A8"/>
    <w:rsid w:val="003D41AF"/>
    <w:rsid w:val="003D46C3"/>
    <w:rsid w:val="003E6880"/>
    <w:rsid w:val="003E69C0"/>
    <w:rsid w:val="0040719E"/>
    <w:rsid w:val="0041406D"/>
    <w:rsid w:val="00431EDD"/>
    <w:rsid w:val="004368FB"/>
    <w:rsid w:val="00444F04"/>
    <w:rsid w:val="004503E9"/>
    <w:rsid w:val="00452589"/>
    <w:rsid w:val="00452804"/>
    <w:rsid w:val="0045366A"/>
    <w:rsid w:val="00464D01"/>
    <w:rsid w:val="00477274"/>
    <w:rsid w:val="00491067"/>
    <w:rsid w:val="004917E0"/>
    <w:rsid w:val="004970E5"/>
    <w:rsid w:val="004A007D"/>
    <w:rsid w:val="004E2D3A"/>
    <w:rsid w:val="004E49DE"/>
    <w:rsid w:val="004F5932"/>
    <w:rsid w:val="005019A6"/>
    <w:rsid w:val="00502266"/>
    <w:rsid w:val="00503436"/>
    <w:rsid w:val="005045E8"/>
    <w:rsid w:val="00510E94"/>
    <w:rsid w:val="00513E44"/>
    <w:rsid w:val="005207BE"/>
    <w:rsid w:val="00524989"/>
    <w:rsid w:val="00534457"/>
    <w:rsid w:val="0053744B"/>
    <w:rsid w:val="00541996"/>
    <w:rsid w:val="00545623"/>
    <w:rsid w:val="00546DBF"/>
    <w:rsid w:val="00552724"/>
    <w:rsid w:val="005547ED"/>
    <w:rsid w:val="00561C9A"/>
    <w:rsid w:val="00593FBD"/>
    <w:rsid w:val="005A4958"/>
    <w:rsid w:val="005C058B"/>
    <w:rsid w:val="005C3224"/>
    <w:rsid w:val="005C5294"/>
    <w:rsid w:val="005D39D4"/>
    <w:rsid w:val="005E46C9"/>
    <w:rsid w:val="005E69FC"/>
    <w:rsid w:val="005F34DA"/>
    <w:rsid w:val="005F463D"/>
    <w:rsid w:val="005F7A89"/>
    <w:rsid w:val="0060267C"/>
    <w:rsid w:val="006245E4"/>
    <w:rsid w:val="006269CE"/>
    <w:rsid w:val="0063497B"/>
    <w:rsid w:val="00650921"/>
    <w:rsid w:val="00652795"/>
    <w:rsid w:val="00663010"/>
    <w:rsid w:val="00671853"/>
    <w:rsid w:val="006875F1"/>
    <w:rsid w:val="006965FC"/>
    <w:rsid w:val="006A3FEE"/>
    <w:rsid w:val="006A6820"/>
    <w:rsid w:val="006B6543"/>
    <w:rsid w:val="006C2117"/>
    <w:rsid w:val="006C3E6B"/>
    <w:rsid w:val="006D100C"/>
    <w:rsid w:val="006D4AC0"/>
    <w:rsid w:val="006D5D4A"/>
    <w:rsid w:val="006E1C81"/>
    <w:rsid w:val="006E1FE4"/>
    <w:rsid w:val="006F52EC"/>
    <w:rsid w:val="006F7AE7"/>
    <w:rsid w:val="007016EF"/>
    <w:rsid w:val="0072313D"/>
    <w:rsid w:val="00724978"/>
    <w:rsid w:val="00731265"/>
    <w:rsid w:val="00731B6F"/>
    <w:rsid w:val="00734D8E"/>
    <w:rsid w:val="0074452D"/>
    <w:rsid w:val="0074466E"/>
    <w:rsid w:val="0076706B"/>
    <w:rsid w:val="00776A6C"/>
    <w:rsid w:val="00787121"/>
    <w:rsid w:val="00790AA6"/>
    <w:rsid w:val="0079410F"/>
    <w:rsid w:val="007A0B59"/>
    <w:rsid w:val="007B364A"/>
    <w:rsid w:val="007B7110"/>
    <w:rsid w:val="007D007C"/>
    <w:rsid w:val="007D0791"/>
    <w:rsid w:val="007D7A99"/>
    <w:rsid w:val="007F03BF"/>
    <w:rsid w:val="007F1307"/>
    <w:rsid w:val="007F26DD"/>
    <w:rsid w:val="007F31A7"/>
    <w:rsid w:val="007F34ED"/>
    <w:rsid w:val="008019F3"/>
    <w:rsid w:val="00812D81"/>
    <w:rsid w:val="00850683"/>
    <w:rsid w:val="00857D4F"/>
    <w:rsid w:val="00860582"/>
    <w:rsid w:val="0086605F"/>
    <w:rsid w:val="00887D7E"/>
    <w:rsid w:val="0089259B"/>
    <w:rsid w:val="008948DD"/>
    <w:rsid w:val="008A3B65"/>
    <w:rsid w:val="008C02A2"/>
    <w:rsid w:val="008C7A05"/>
    <w:rsid w:val="008D1199"/>
    <w:rsid w:val="008D1737"/>
    <w:rsid w:val="00910265"/>
    <w:rsid w:val="00923C1C"/>
    <w:rsid w:val="0093604B"/>
    <w:rsid w:val="00942A2C"/>
    <w:rsid w:val="00946C4C"/>
    <w:rsid w:val="009918B9"/>
    <w:rsid w:val="00992428"/>
    <w:rsid w:val="009940F7"/>
    <w:rsid w:val="009A1E12"/>
    <w:rsid w:val="009A3A34"/>
    <w:rsid w:val="009B6495"/>
    <w:rsid w:val="009D311B"/>
    <w:rsid w:val="00A04792"/>
    <w:rsid w:val="00A048A9"/>
    <w:rsid w:val="00A04D9B"/>
    <w:rsid w:val="00A072AA"/>
    <w:rsid w:val="00A107AD"/>
    <w:rsid w:val="00A22E1A"/>
    <w:rsid w:val="00A24C3B"/>
    <w:rsid w:val="00A35FCE"/>
    <w:rsid w:val="00A42839"/>
    <w:rsid w:val="00A64550"/>
    <w:rsid w:val="00A7050D"/>
    <w:rsid w:val="00A82575"/>
    <w:rsid w:val="00A8329F"/>
    <w:rsid w:val="00A93F8D"/>
    <w:rsid w:val="00A944E4"/>
    <w:rsid w:val="00AA1F25"/>
    <w:rsid w:val="00AA3B0C"/>
    <w:rsid w:val="00AB0C65"/>
    <w:rsid w:val="00AB2C2E"/>
    <w:rsid w:val="00AC328B"/>
    <w:rsid w:val="00AE6D08"/>
    <w:rsid w:val="00AF3058"/>
    <w:rsid w:val="00B00E5E"/>
    <w:rsid w:val="00B21E63"/>
    <w:rsid w:val="00B220A3"/>
    <w:rsid w:val="00B23178"/>
    <w:rsid w:val="00B24690"/>
    <w:rsid w:val="00B24E4E"/>
    <w:rsid w:val="00B4234D"/>
    <w:rsid w:val="00B451B6"/>
    <w:rsid w:val="00B45FB2"/>
    <w:rsid w:val="00B51D2E"/>
    <w:rsid w:val="00B52F7E"/>
    <w:rsid w:val="00B70E8D"/>
    <w:rsid w:val="00B738F6"/>
    <w:rsid w:val="00B74362"/>
    <w:rsid w:val="00B8300F"/>
    <w:rsid w:val="00BB233E"/>
    <w:rsid w:val="00BB6DF6"/>
    <w:rsid w:val="00BC7CAD"/>
    <w:rsid w:val="00BE6346"/>
    <w:rsid w:val="00BF0E61"/>
    <w:rsid w:val="00BF234C"/>
    <w:rsid w:val="00BF2574"/>
    <w:rsid w:val="00C116D6"/>
    <w:rsid w:val="00C245E6"/>
    <w:rsid w:val="00C436E1"/>
    <w:rsid w:val="00C55614"/>
    <w:rsid w:val="00C56308"/>
    <w:rsid w:val="00C764FE"/>
    <w:rsid w:val="00C80811"/>
    <w:rsid w:val="00C9201C"/>
    <w:rsid w:val="00CA6DB2"/>
    <w:rsid w:val="00CB3243"/>
    <w:rsid w:val="00CD4078"/>
    <w:rsid w:val="00CD4BB7"/>
    <w:rsid w:val="00CD6AB7"/>
    <w:rsid w:val="00CE7F0E"/>
    <w:rsid w:val="00CF6407"/>
    <w:rsid w:val="00D15F76"/>
    <w:rsid w:val="00D27B45"/>
    <w:rsid w:val="00D312B6"/>
    <w:rsid w:val="00D36690"/>
    <w:rsid w:val="00D91DA8"/>
    <w:rsid w:val="00D925B4"/>
    <w:rsid w:val="00DA26BE"/>
    <w:rsid w:val="00DA3AA1"/>
    <w:rsid w:val="00DB1C32"/>
    <w:rsid w:val="00DC058C"/>
    <w:rsid w:val="00DD039A"/>
    <w:rsid w:val="00DD514C"/>
    <w:rsid w:val="00DE2EA9"/>
    <w:rsid w:val="00DE4ACB"/>
    <w:rsid w:val="00DE72F6"/>
    <w:rsid w:val="00DE7D5F"/>
    <w:rsid w:val="00DF3707"/>
    <w:rsid w:val="00DF4275"/>
    <w:rsid w:val="00DF4F0B"/>
    <w:rsid w:val="00DF5C22"/>
    <w:rsid w:val="00E02749"/>
    <w:rsid w:val="00E41533"/>
    <w:rsid w:val="00E41EDF"/>
    <w:rsid w:val="00E61EE6"/>
    <w:rsid w:val="00E7791D"/>
    <w:rsid w:val="00E97503"/>
    <w:rsid w:val="00EE05F8"/>
    <w:rsid w:val="00EE1096"/>
    <w:rsid w:val="00EE7E6E"/>
    <w:rsid w:val="00EF3491"/>
    <w:rsid w:val="00F00860"/>
    <w:rsid w:val="00F053F6"/>
    <w:rsid w:val="00F30750"/>
    <w:rsid w:val="00F35964"/>
    <w:rsid w:val="00F409C1"/>
    <w:rsid w:val="00F41E1A"/>
    <w:rsid w:val="00F43F6C"/>
    <w:rsid w:val="00F47B15"/>
    <w:rsid w:val="00F53CEF"/>
    <w:rsid w:val="00F545EF"/>
    <w:rsid w:val="00F55AF9"/>
    <w:rsid w:val="00F65156"/>
    <w:rsid w:val="00F657FF"/>
    <w:rsid w:val="00F66E1B"/>
    <w:rsid w:val="00F930F6"/>
    <w:rsid w:val="00F96512"/>
    <w:rsid w:val="00FA45E3"/>
    <w:rsid w:val="00FB5533"/>
    <w:rsid w:val="00FC0308"/>
    <w:rsid w:val="00FD232B"/>
    <w:rsid w:val="00FE12B1"/>
    <w:rsid w:val="00FE201A"/>
    <w:rsid w:val="00FE2BA4"/>
    <w:rsid w:val="00FE7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F03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03B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03BF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03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03BF"/>
    <w:rPr>
      <w:rFonts w:ascii="Myriad Pro" w:hAnsi="Myriad Pro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F657FF"/>
    <w:rPr>
      <w:b/>
      <w:bCs/>
    </w:rPr>
  </w:style>
  <w:style w:type="character" w:styleId="Emphasis">
    <w:name w:val="Emphasis"/>
    <w:basedOn w:val="DefaultParagraphFont"/>
    <w:uiPriority w:val="20"/>
    <w:qFormat/>
    <w:rsid w:val="00F657F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F34F9-C24E-48C0-BE3C-2EAED7D9A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855</Words>
  <Characters>4875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2021-03-29T09:18:00Z</dcterms:created>
  <dcterms:modified xsi:type="dcterms:W3CDTF">2021-03-29T09:18:00Z</dcterms:modified>
</cp:coreProperties>
</file>