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26F53B57" w:rsidR="001D6793" w:rsidRDefault="00FA45E3" w:rsidP="001D6793">
      <w:pPr>
        <w:pStyle w:val="Naslov21"/>
      </w:pPr>
      <w:r>
        <w:t xml:space="preserve">od </w:t>
      </w:r>
      <w:r w:rsidR="00B84489">
        <w:t>26</w:t>
      </w:r>
      <w:r w:rsidR="001D6793">
        <w:t xml:space="preserve">. do </w:t>
      </w:r>
      <w:r w:rsidR="00B84489">
        <w:t>30</w:t>
      </w:r>
      <w:r w:rsidR="001D6793">
        <w:t xml:space="preserve">. </w:t>
      </w:r>
      <w:r w:rsidR="009A2846">
        <w:t>aprila</w:t>
      </w:r>
      <w:r w:rsidR="001D6793">
        <w:t xml:space="preserve"> 20</w:t>
      </w:r>
      <w:r w:rsidR="009A2846">
        <w:t>21</w:t>
      </w:r>
    </w:p>
    <w:p w14:paraId="6FBC1E05" w14:textId="77777777" w:rsidR="00DF4F0B" w:rsidRDefault="00DF4F0B"/>
    <w:p w14:paraId="7C85380D" w14:textId="77777777" w:rsidR="00044CD2" w:rsidRDefault="00044CD2" w:rsidP="007F13BE">
      <w:pPr>
        <w:tabs>
          <w:tab w:val="left" w:pos="580"/>
        </w:tabs>
        <w:rPr>
          <w:highlight w:val="yellow"/>
        </w:rPr>
      </w:pPr>
    </w:p>
    <w:p w14:paraId="231B52C8" w14:textId="796FB8FD" w:rsidR="00AC60B2" w:rsidRDefault="006F67F3" w:rsidP="00044CD2">
      <w:pPr>
        <w:tabs>
          <w:tab w:val="left" w:pos="580"/>
        </w:tabs>
      </w:pPr>
      <w:r w:rsidRPr="00407F5C">
        <w:t xml:space="preserve">Število registriranih brezposelnih se je </w:t>
      </w:r>
      <w:r>
        <w:t>konec aprila nadalje znižalo in se približuje vrednostim pred epidemijo</w:t>
      </w:r>
      <w:r w:rsidRPr="00407F5C">
        <w:t>.</w:t>
      </w:r>
      <w:r w:rsidR="00E10F17">
        <w:t xml:space="preserve"> </w:t>
      </w:r>
      <w:r w:rsidR="00E10F17" w:rsidRPr="00E10F17">
        <w:t xml:space="preserve">Poraba elektrike in promet tovornih vozil po slovenskih avtocestah sta bila v večini tednov aprila blizu oz. višje kot v primerljivih tednih </w:t>
      </w:r>
      <w:proofErr w:type="spellStart"/>
      <w:r w:rsidR="00E10F17" w:rsidRPr="00E10F17">
        <w:t>predkriznega</w:t>
      </w:r>
      <w:proofErr w:type="spellEnd"/>
      <w:r w:rsidR="00E10F17" w:rsidRPr="00E10F17">
        <w:t xml:space="preserve"> leta, kar kaže na ugodna gibanja industrijske proizvodnje.</w:t>
      </w:r>
      <w:r w:rsidR="00AC60B2">
        <w:t xml:space="preserve"> S sproščanjem </w:t>
      </w:r>
      <w:r w:rsidR="00165908">
        <w:t xml:space="preserve">nekaterih </w:t>
      </w:r>
      <w:r w:rsidR="00AC60B2">
        <w:t>zajezitvenih ukrepov se je februarja začelo okrevanje tudi v storitvenih dejavnostih, k</w:t>
      </w:r>
      <w:r w:rsidR="00425874">
        <w:t xml:space="preserve">ljub temu </w:t>
      </w:r>
      <w:r w:rsidR="00005262">
        <w:t xml:space="preserve">pa nekatere </w:t>
      </w:r>
      <w:r w:rsidR="00425874">
        <w:t xml:space="preserve">še naprej ostajajo močno prizadete. </w:t>
      </w:r>
      <w:r w:rsidR="00C7435F" w:rsidRPr="00C7435F">
        <w:rPr>
          <w:bCs/>
        </w:rPr>
        <w:t>Prihodek se je februarja povečal v vseh tržnih storitvah, vključno z gostinstvom. O</w:t>
      </w:r>
      <w:r w:rsidR="00D5264A" w:rsidRPr="00C7435F">
        <w:rPr>
          <w:bCs/>
        </w:rPr>
        <w:t xml:space="preserve">b odprtju vseh neživilskih prodajaln </w:t>
      </w:r>
      <w:r w:rsidR="00C7435F" w:rsidRPr="00C7435F">
        <w:rPr>
          <w:bCs/>
        </w:rPr>
        <w:t xml:space="preserve">se je </w:t>
      </w:r>
      <w:r w:rsidR="00D5264A" w:rsidRPr="00C7435F">
        <w:rPr>
          <w:bCs/>
        </w:rPr>
        <w:t>močneje okrepila</w:t>
      </w:r>
      <w:r w:rsidR="00C7435F" w:rsidRPr="00C7435F">
        <w:rPr>
          <w:bCs/>
        </w:rPr>
        <w:t xml:space="preserve"> tudi prodaja v trgovini</w:t>
      </w:r>
      <w:r w:rsidR="00D5264A" w:rsidRPr="00C7435F">
        <w:rPr>
          <w:bCs/>
        </w:rPr>
        <w:t xml:space="preserve">; rast se je po predhodnih podatkih nadaljevala tudi marca. </w:t>
      </w:r>
      <w:r w:rsidR="00044CD2" w:rsidRPr="00044CD2">
        <w:t>Rast cen življenjskih potrebščin se je aprila precej okrepila</w:t>
      </w:r>
      <w:r w:rsidR="00044CD2">
        <w:t xml:space="preserve">, k temu pa so prispevale predvsem </w:t>
      </w:r>
      <w:r w:rsidR="00044CD2">
        <w:rPr>
          <w:bCs/>
        </w:rPr>
        <w:t xml:space="preserve">medletno višje cene energentov zaradi učinka nizke osnove. </w:t>
      </w:r>
    </w:p>
    <w:p w14:paraId="5ACDCF50" w14:textId="562C3D7F" w:rsidR="00B47625" w:rsidRDefault="00B47625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F13BE" w:rsidRPr="007A0B59" w14:paraId="5006DF3D" w14:textId="77777777" w:rsidTr="005F38B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AC41873" w14:textId="77777777" w:rsidR="007F13BE" w:rsidRPr="007A0B59" w:rsidRDefault="007F13BE" w:rsidP="005F38B4">
            <w:pPr>
              <w:pStyle w:val="Naslov31"/>
              <w:jc w:val="left"/>
            </w:pPr>
            <w:r w:rsidRPr="00AC60B2">
              <w:t>Registrirane brezposelne osebe,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FEADC00" w14:textId="77777777" w:rsidR="007F13BE" w:rsidRPr="007A0B59" w:rsidRDefault="007F13BE" w:rsidP="005F38B4">
            <w:pPr>
              <w:pStyle w:val="Naslov31"/>
            </w:pPr>
          </w:p>
        </w:tc>
      </w:tr>
      <w:tr w:rsidR="007F13BE" w:rsidRPr="00DF4F0B" w14:paraId="3322458A" w14:textId="77777777" w:rsidTr="005F38B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2AF0EF0" w14:textId="244E99E1" w:rsidR="007F13BE" w:rsidRDefault="00AC60B2" w:rsidP="005F38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61F985E" wp14:editId="767213EB">
                  <wp:extent cx="3106800" cy="2487600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0DCD69F" w14:textId="3D93B37F" w:rsidR="007F13BE" w:rsidRPr="00DF4F0B" w:rsidRDefault="00AC60B2" w:rsidP="005F38B4">
            <w:r>
              <w:rPr>
                <w:b/>
                <w:bCs/>
              </w:rPr>
              <w:t>Š</w:t>
            </w:r>
            <w:r w:rsidRPr="00D86FB9">
              <w:rPr>
                <w:b/>
                <w:bCs/>
              </w:rPr>
              <w:t>tevil</w:t>
            </w:r>
            <w:r>
              <w:rPr>
                <w:b/>
                <w:bCs/>
              </w:rPr>
              <w:t>o</w:t>
            </w:r>
            <w:r w:rsidRPr="00D86FB9">
              <w:rPr>
                <w:b/>
                <w:bCs/>
              </w:rPr>
              <w:t xml:space="preserve"> registriranih brezposelnih</w:t>
            </w:r>
            <w:r>
              <w:rPr>
                <w:b/>
                <w:bCs/>
              </w:rPr>
              <w:t xml:space="preserve"> je </w:t>
            </w:r>
            <w:r w:rsidR="000A3AC8">
              <w:rPr>
                <w:b/>
                <w:bCs/>
              </w:rPr>
              <w:t xml:space="preserve">ob </w:t>
            </w:r>
            <w:r>
              <w:rPr>
                <w:b/>
                <w:bCs/>
              </w:rPr>
              <w:t>konc</w:t>
            </w:r>
            <w:r w:rsidR="000A3AC8">
              <w:rPr>
                <w:b/>
                <w:bCs/>
              </w:rPr>
              <w:t>u</w:t>
            </w:r>
            <w:r>
              <w:rPr>
                <w:b/>
                <w:bCs/>
              </w:rPr>
              <w:t xml:space="preserve"> aprila nadalje upadlo. </w:t>
            </w:r>
            <w:r w:rsidRPr="003B3919">
              <w:rPr>
                <w:bCs/>
              </w:rPr>
              <w:t>Po decembrskem in januarskem povečanju števila brezposelnih, ki ob ohranjanju interventnih ukrepov ni bistveno odstopalo od sezonskih povečanj v enakem obdobju preteklih let, je od februarja do aprila število brezposelnih upadlo</w:t>
            </w:r>
            <w:r>
              <w:rPr>
                <w:bCs/>
              </w:rPr>
              <w:t>. 29</w:t>
            </w:r>
            <w:r w:rsidRPr="00D86FB9">
              <w:rPr>
                <w:bCs/>
              </w:rPr>
              <w:t xml:space="preserve">. </w:t>
            </w:r>
            <w:r>
              <w:rPr>
                <w:bCs/>
              </w:rPr>
              <w:t>aprila</w:t>
            </w:r>
            <w:r w:rsidRPr="00D86FB9">
              <w:rPr>
                <w:bCs/>
              </w:rPr>
              <w:t xml:space="preserve"> je bilo po neuradnih (dnevnih) podatkih ZRSZ brezposelnih </w:t>
            </w:r>
            <w:r w:rsidRPr="00673A1D">
              <w:rPr>
                <w:bCs/>
              </w:rPr>
              <w:t>79.</w:t>
            </w:r>
            <w:r>
              <w:rPr>
                <w:bCs/>
              </w:rPr>
              <w:t>368</w:t>
            </w:r>
            <w:r w:rsidRPr="00673A1D">
              <w:rPr>
                <w:bCs/>
              </w:rPr>
              <w:t xml:space="preserve"> oseb, kar je </w:t>
            </w:r>
            <w:r>
              <w:rPr>
                <w:bCs/>
              </w:rPr>
              <w:t>4</w:t>
            </w:r>
            <w:r w:rsidRPr="00673A1D">
              <w:rPr>
                <w:bCs/>
              </w:rPr>
              <w:t xml:space="preserve"> % manj kot konec marca in okoli 10 % manj kot pred</w:t>
            </w:r>
            <w:r w:rsidRPr="00D86FB9">
              <w:rPr>
                <w:bCs/>
              </w:rPr>
              <w:t xml:space="preserve"> letom.</w:t>
            </w:r>
            <w:r w:rsidR="000A3AC8">
              <w:rPr>
                <w:bCs/>
              </w:rPr>
              <w:t xml:space="preserve"> V primerjavi s koncem aprila leta 2019 pa je bilo za </w:t>
            </w:r>
            <w:r w:rsidR="00BE6D7C">
              <w:rPr>
                <w:bCs/>
              </w:rPr>
              <w:t xml:space="preserve">okoli </w:t>
            </w:r>
            <w:r w:rsidR="000A3AC8">
              <w:rPr>
                <w:bCs/>
              </w:rPr>
              <w:t>7 % višje.</w:t>
            </w:r>
          </w:p>
        </w:tc>
      </w:tr>
    </w:tbl>
    <w:p w14:paraId="4A12EEDB" w14:textId="455BF512" w:rsidR="00B84489" w:rsidRDefault="00B84489" w:rsidP="00363E63">
      <w:pPr>
        <w:tabs>
          <w:tab w:val="left" w:pos="580"/>
        </w:tabs>
      </w:pPr>
    </w:p>
    <w:p w14:paraId="73D5994A" w14:textId="77777777" w:rsidR="00B84489" w:rsidRDefault="00B84489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523"/>
        <w:gridCol w:w="1134"/>
      </w:tblGrid>
      <w:tr w:rsidR="00B84489" w:rsidRPr="006C2117" w14:paraId="30BEC8C6" w14:textId="77777777" w:rsidTr="00C5473F">
        <w:trPr>
          <w:trHeight w:val="207"/>
        </w:trPr>
        <w:tc>
          <w:tcPr>
            <w:tcW w:w="850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E66FA27" w14:textId="77777777" w:rsidR="00B84489" w:rsidRPr="006C2117" w:rsidRDefault="00B84489" w:rsidP="002B6DD4">
            <w:pPr>
              <w:pStyle w:val="Naslov31"/>
              <w:jc w:val="left"/>
            </w:pPr>
            <w:r w:rsidRPr="009A2846">
              <w:lastRenderedPageBreak/>
              <w:t xml:space="preserve">Promet elektronsko </w:t>
            </w:r>
            <w:proofErr w:type="spellStart"/>
            <w:r w:rsidRPr="009A2846">
              <w:t>cestninjenih</w:t>
            </w:r>
            <w:proofErr w:type="spellEnd"/>
            <w:r w:rsidRPr="009A2846">
              <w:t xml:space="preserve"> vozil na slovenskih avtocestah, april 2021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F97770B" w14:textId="77777777" w:rsidR="00B84489" w:rsidRPr="006C2117" w:rsidRDefault="00B84489" w:rsidP="002B6DD4">
            <w:pPr>
              <w:pStyle w:val="Naslov31"/>
            </w:pPr>
          </w:p>
        </w:tc>
      </w:tr>
      <w:tr w:rsidR="00B84489" w:rsidRPr="00DF4F0B" w14:paraId="37B2577F" w14:textId="77777777" w:rsidTr="002B6DD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2291D5D" w14:textId="327FE45C" w:rsidR="00B84489" w:rsidRDefault="00AC60B2" w:rsidP="002B6DD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B5079DF" wp14:editId="6F685C95">
                  <wp:extent cx="3092400" cy="2487600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63170F4" w14:textId="4AA7EC35" w:rsidR="00B84489" w:rsidRPr="00A8379B" w:rsidRDefault="00B84489" w:rsidP="00B84489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Promet tovornih vozil na slovenskih avtocestah</w:t>
            </w:r>
            <w:r>
              <w:rPr>
                <w:b/>
                <w:bCs/>
                <w:vertAlign w:val="superscript"/>
              </w:rPr>
              <w:footnoteReference w:id="1"/>
            </w:r>
            <w:r w:rsidR="006F67F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je bil v četrtem tednu aprila medletno večji za 58 %, v primerjavi z enakim obdobjem leta 2019 pa za 37 %. </w:t>
            </w:r>
            <w:r>
              <w:t>Med 19. in 25. aprilom je bil promet domačih vozil medletno večji za 29 %, promet tujih pa za 86 %. Tako visoko medletno rast še vedno beležimo zlasti zaradi manjšega prometa v enakem obdobju lani ob zajezitvenih ukrepih ob prvem valu epidemije, čeprav je njihov omejitveni učinek na industrijo in cestne prevoze</w:t>
            </w:r>
            <w:r w:rsidR="0088498B">
              <w:t xml:space="preserve"> takrat</w:t>
            </w:r>
            <w:r>
              <w:t xml:space="preserve"> že nekoliko popuščal. Obseg prometa tovornih vozil je bil v četrtem tednu aprila spet zelo velik</w:t>
            </w:r>
            <w:r>
              <w:rPr>
                <w:vertAlign w:val="superscript"/>
              </w:rPr>
              <w:footnoteReference w:id="2"/>
            </w:r>
            <w:r>
              <w:t xml:space="preserve"> in je bil tudi precej višji kot v enakem obdobju </w:t>
            </w:r>
            <w:proofErr w:type="spellStart"/>
            <w:r>
              <w:t>predkriznega</w:t>
            </w:r>
            <w:proofErr w:type="spellEnd"/>
            <w:r>
              <w:t xml:space="preserve"> leta 2019 (pri domačih vozilih za 28 </w:t>
            </w:r>
            <w:r>
              <w:rPr>
                <w:lang w:val="hr-HR"/>
              </w:rPr>
              <w:t>%</w:t>
            </w:r>
            <w:r>
              <w:t xml:space="preserve"> in pri tujih za 43 </w:t>
            </w:r>
            <w:r w:rsidRPr="00BE6D7C">
              <w:t>%</w:t>
            </w:r>
            <w:r>
              <w:t xml:space="preserve">), </w:t>
            </w:r>
            <w:r w:rsidRPr="00B84489">
              <w:t>ko je bil obseg prevozov nižji zaradi velikonočnih praznikov z enim delovnim dnevom manj.</w:t>
            </w:r>
          </w:p>
          <w:p w14:paraId="1E582C90" w14:textId="6173E552" w:rsidR="00B84489" w:rsidRPr="00DF4F0B" w:rsidRDefault="00B84489" w:rsidP="002B6DD4"/>
        </w:tc>
      </w:tr>
    </w:tbl>
    <w:p w14:paraId="5EF9C0D1" w14:textId="77777777" w:rsidR="00B84489" w:rsidRDefault="00B84489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17E1B550" w14:textId="77777777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00302522" w:rsidR="00363E63" w:rsidRPr="006C2117" w:rsidRDefault="009A2846" w:rsidP="00731B6F">
            <w:pPr>
              <w:pStyle w:val="Naslov31"/>
              <w:jc w:val="left"/>
            </w:pPr>
            <w:r w:rsidRPr="00044CD2">
              <w:t>Poraba elektrike,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4079B2BF" w:rsidR="00363E63" w:rsidRDefault="00044CD2" w:rsidP="0058360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7A53C2D" wp14:editId="17CB1A03">
                  <wp:extent cx="3088800" cy="2487600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1CB08AE" w14:textId="0AF6C00B" w:rsidR="00044CD2" w:rsidRPr="001521E5" w:rsidRDefault="00044CD2" w:rsidP="00044CD2">
            <w:r>
              <w:rPr>
                <w:b/>
                <w:bCs/>
              </w:rPr>
              <w:t xml:space="preserve">Poraba elektrike je bila v tednu med 19. in 23. aprilom medletno večja za 11 %, v primerjavi z istim tednom </w:t>
            </w:r>
            <w:proofErr w:type="spellStart"/>
            <w:r>
              <w:rPr>
                <w:b/>
                <w:bCs/>
              </w:rPr>
              <w:t>predkriznega</w:t>
            </w:r>
            <w:proofErr w:type="spellEnd"/>
            <w:r>
              <w:rPr>
                <w:b/>
                <w:bCs/>
              </w:rPr>
              <w:t xml:space="preserve"> leta 2019 pa je zaostajala za 7 %</w:t>
            </w:r>
            <w:r w:rsidRPr="00E220DD">
              <w:rPr>
                <w:b/>
                <w:bCs/>
              </w:rPr>
              <w:t>.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t>Z</w:t>
            </w:r>
            <w:r w:rsidRPr="001521E5">
              <w:t xml:space="preserve">aostanek za predkrizno ravnjo </w:t>
            </w:r>
            <w:r>
              <w:t>je bil kljub dodatnemu sproščanju ukrepov večji kot teden prej, ko je znašal 1 %, razlog za medletno večjo porabo pa je v učinku osnove. Zaradi učinka osnove so medletno večjo porabo</w:t>
            </w:r>
            <w:r w:rsidRPr="00FB73DD">
              <w:t xml:space="preserve"> beležile tudi naše najpomembnejše trgovinske</w:t>
            </w:r>
            <w:r>
              <w:t xml:space="preserve"> partnerice, od 7 % v Franciji do 24 % v Italiji. Glede na primerljivi teden leta 2019 sta </w:t>
            </w:r>
            <w:r w:rsidR="0088498B">
              <w:t xml:space="preserve">nižjo </w:t>
            </w:r>
            <w:r>
              <w:t>porab</w:t>
            </w:r>
            <w:r w:rsidR="0088498B">
              <w:t>o</w:t>
            </w:r>
            <w:r>
              <w:t xml:space="preserve"> beležili Francija in Nemčija (okoli 4 %), v Avstriji je bila poraba približno enaka takratni, na Hrvaškem in v Italiji pa je bila večja za 3 oz. 14 %.</w:t>
            </w:r>
          </w:p>
          <w:p w14:paraId="0E58E70B" w14:textId="43C543E9" w:rsidR="00363E63" w:rsidRPr="00DF4F0B" w:rsidRDefault="00363E63" w:rsidP="0058360C"/>
        </w:tc>
      </w:tr>
    </w:tbl>
    <w:p w14:paraId="10686BD4" w14:textId="3E483A90" w:rsidR="00952784" w:rsidRDefault="00952784" w:rsidP="00FE7254"/>
    <w:p w14:paraId="73FB8D30" w14:textId="77777777" w:rsidR="00952784" w:rsidRDefault="00952784">
      <w:pPr>
        <w:spacing w:after="160" w:line="259" w:lineRule="auto"/>
        <w:jc w:val="left"/>
      </w:pPr>
      <w:r>
        <w:br w:type="page"/>
      </w:r>
    </w:p>
    <w:p w14:paraId="57499E3C" w14:textId="77777777" w:rsidR="00FE7254" w:rsidRDefault="00FE7254" w:rsidP="00FE7254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84489" w:rsidRPr="006C2117" w14:paraId="0504FC90" w14:textId="77777777" w:rsidTr="002B6DD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19F0BFC" w14:textId="607CEE4A" w:rsidR="00B84489" w:rsidRPr="006C2117" w:rsidRDefault="00B84489" w:rsidP="002B6DD4">
            <w:pPr>
              <w:pStyle w:val="Naslov31"/>
              <w:jc w:val="left"/>
            </w:pPr>
            <w:r w:rsidRPr="00952784">
              <w:t>Cene življenjskih potrebščin,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D9B9737" w14:textId="77777777" w:rsidR="00B84489" w:rsidRPr="006C2117" w:rsidRDefault="00B84489" w:rsidP="002B6DD4">
            <w:pPr>
              <w:pStyle w:val="Naslov31"/>
            </w:pPr>
          </w:p>
        </w:tc>
      </w:tr>
      <w:tr w:rsidR="00B84489" w:rsidRPr="00DF4F0B" w14:paraId="0B4AB852" w14:textId="77777777" w:rsidTr="002B6DD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B59E33A" w14:textId="1E2D1C76" w:rsidR="00B84489" w:rsidRDefault="000A06AB" w:rsidP="002B6DD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C010F49" wp14:editId="43A99D7B">
                  <wp:extent cx="3150000" cy="2426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42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6EE36A" w14:textId="77777777" w:rsidR="00B84489" w:rsidRDefault="00B84489" w:rsidP="002B6DD4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3172DF3" w14:textId="070B8284" w:rsidR="00B84489" w:rsidRPr="00DF4F0B" w:rsidRDefault="002055F5" w:rsidP="002B6DD4">
            <w:r>
              <w:rPr>
                <w:b/>
                <w:bCs/>
              </w:rPr>
              <w:t>Rast cen življenjskih potrebščin se je aprila precej okrepila.</w:t>
            </w:r>
            <w:r>
              <w:rPr>
                <w:rStyle w:val="FootnoteReference"/>
                <w:b/>
                <w:bCs/>
              </w:rPr>
              <w:footnoteReference w:id="3"/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K temu so v največji meri prispevale medletno višje cene energentov, kar je predvsem posledica rekordno nizki</w:t>
            </w:r>
            <w:r w:rsidR="0088498B">
              <w:rPr>
                <w:bCs/>
              </w:rPr>
              <w:t>h</w:t>
            </w:r>
            <w:r>
              <w:rPr>
                <w:bCs/>
              </w:rPr>
              <w:t xml:space="preserve"> cen nafte in naftnih derivatov na svetovnih trgih </w:t>
            </w:r>
            <w:r w:rsidR="00952784">
              <w:rPr>
                <w:bCs/>
              </w:rPr>
              <w:t>lani aprila</w:t>
            </w:r>
            <w:r>
              <w:rPr>
                <w:bCs/>
              </w:rPr>
              <w:t xml:space="preserve"> ter vladni</w:t>
            </w:r>
            <w:r w:rsidR="0088498B">
              <w:rPr>
                <w:bCs/>
              </w:rPr>
              <w:t>h</w:t>
            </w:r>
            <w:r>
              <w:rPr>
                <w:bCs/>
              </w:rPr>
              <w:t xml:space="preserve"> ukrepo</w:t>
            </w:r>
            <w:r w:rsidR="003004F7">
              <w:rPr>
                <w:bCs/>
              </w:rPr>
              <w:t>v,</w:t>
            </w:r>
            <w:r>
              <w:rPr>
                <w:bCs/>
              </w:rPr>
              <w:t xml:space="preserve"> s katerim so bila lani </w:t>
            </w:r>
            <w:r w:rsidRPr="00F94737">
              <w:rPr>
                <w:bCs/>
              </w:rPr>
              <w:t>gospodinjstv</w:t>
            </w:r>
            <w:r>
              <w:rPr>
                <w:bCs/>
              </w:rPr>
              <w:t>a</w:t>
            </w:r>
            <w:r w:rsidRPr="00F94737">
              <w:rPr>
                <w:bCs/>
              </w:rPr>
              <w:t xml:space="preserve"> in določeni manjši poslovni odjemalc</w:t>
            </w:r>
            <w:r>
              <w:rPr>
                <w:bCs/>
              </w:rPr>
              <w:t>i</w:t>
            </w:r>
            <w:r w:rsidRPr="00F94737">
              <w:rPr>
                <w:bCs/>
              </w:rPr>
              <w:t xml:space="preserve"> z odlokom začasno opro</w:t>
            </w:r>
            <w:r w:rsidR="00952784">
              <w:rPr>
                <w:bCs/>
              </w:rPr>
              <w:t>ščeni</w:t>
            </w:r>
            <w:r w:rsidRPr="00F94737">
              <w:rPr>
                <w:bCs/>
              </w:rPr>
              <w:t xml:space="preserve"> plačevanj</w:t>
            </w:r>
            <w:r w:rsidR="00952784">
              <w:rPr>
                <w:bCs/>
              </w:rPr>
              <w:t>a</w:t>
            </w:r>
            <w:r w:rsidRPr="00F94737">
              <w:rPr>
                <w:bCs/>
              </w:rPr>
              <w:t xml:space="preserve"> prispevkov</w:t>
            </w:r>
            <w:r>
              <w:rPr>
                <w:bCs/>
              </w:rPr>
              <w:t xml:space="preserve"> za porabo električne energije. Po izrazitem znižanju v predhodnih dveh mesecih pa so bile aprila medletno višje (za 0,2 %) cene poltrajnega blaga, predvsem</w:t>
            </w:r>
            <w:r w:rsidR="003004F7">
              <w:rPr>
                <w:bCs/>
              </w:rPr>
              <w:t xml:space="preserve"> zaradi?</w:t>
            </w:r>
            <w:r>
              <w:rPr>
                <w:bCs/>
              </w:rPr>
              <w:t xml:space="preserve"> rasti cen v skupini obleka in obutev ob menjavi kole</w:t>
            </w:r>
            <w:r w:rsidR="006F67F3">
              <w:rPr>
                <w:bCs/>
              </w:rPr>
              <w:t>k</w:t>
            </w:r>
            <w:r>
              <w:rPr>
                <w:bCs/>
              </w:rPr>
              <w:t xml:space="preserve">cij, ki je bila letos zaradi dlje trajajočih omejitvenih ukrepov realizirana nekoliko kasneje kot v preteklih letih. Prvič po avgustu 2019 so bile </w:t>
            </w:r>
            <w:r w:rsidR="00165908">
              <w:rPr>
                <w:bCs/>
              </w:rPr>
              <w:t>medletno</w:t>
            </w:r>
            <w:r>
              <w:rPr>
                <w:bCs/>
              </w:rPr>
              <w:t xml:space="preserve"> višje tudi cene trajnega blaga (za 1,2 %). Medletni padec cen storitev se je aprila še nekoliko poglobil </w:t>
            </w:r>
            <w:r w:rsidR="003004F7">
              <w:rPr>
                <w:bCs/>
              </w:rPr>
              <w:t xml:space="preserve">(na </w:t>
            </w:r>
            <w:r>
              <w:rPr>
                <w:bCs/>
              </w:rPr>
              <w:t>0,7 %</w:t>
            </w:r>
            <w:r w:rsidR="003004F7">
              <w:rPr>
                <w:bCs/>
              </w:rPr>
              <w:t>)</w:t>
            </w:r>
            <w:r>
              <w:t xml:space="preserve">, </w:t>
            </w:r>
            <w:r w:rsidR="003004F7">
              <w:t>enak je bil</w:t>
            </w:r>
            <w:r>
              <w:t xml:space="preserve"> tudi v skupini hrana in brezalkoholne pijače.</w:t>
            </w:r>
          </w:p>
        </w:tc>
      </w:tr>
    </w:tbl>
    <w:p w14:paraId="6DD86E85" w14:textId="211A750D" w:rsidR="00B84489" w:rsidRDefault="00B84489" w:rsidP="00B84489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52784" w:rsidRPr="006C2117" w14:paraId="496E99A4" w14:textId="77777777" w:rsidTr="007A530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C98D237" w14:textId="77777777" w:rsidR="00952784" w:rsidRPr="006C2117" w:rsidRDefault="00952784" w:rsidP="007A5303">
            <w:pPr>
              <w:pStyle w:val="Naslov31"/>
              <w:jc w:val="left"/>
            </w:pPr>
            <w:r w:rsidRPr="009D55C7">
              <w:t>Trgovina, februar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DC56989" w14:textId="77777777" w:rsidR="00952784" w:rsidRPr="006C2117" w:rsidRDefault="00952784" w:rsidP="007A5303">
            <w:pPr>
              <w:pStyle w:val="Naslov31"/>
            </w:pPr>
          </w:p>
        </w:tc>
      </w:tr>
      <w:tr w:rsidR="00952784" w:rsidRPr="00DF4F0B" w14:paraId="641AF80F" w14:textId="77777777" w:rsidTr="007A530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308FF92" w14:textId="77777777" w:rsidR="00952784" w:rsidRDefault="00952784" w:rsidP="007A5303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9AB3CE6" wp14:editId="394C4183">
                  <wp:extent cx="3081600" cy="25776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5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415974" w14:textId="77777777" w:rsidR="00952784" w:rsidRDefault="00952784" w:rsidP="007A5303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511BA0B" w14:textId="5F9AB281" w:rsidR="00952784" w:rsidRPr="00DF4F0B" w:rsidRDefault="00952784" w:rsidP="007A5303">
            <w:r w:rsidRPr="00A46CFA">
              <w:rPr>
                <w:b/>
              </w:rPr>
              <w:t xml:space="preserve">Prodaja v trgovini </w:t>
            </w:r>
            <w:r>
              <w:rPr>
                <w:b/>
              </w:rPr>
              <w:t xml:space="preserve">se je februarja ob odprtju vseh neživilskih prodajaln </w:t>
            </w:r>
            <w:r w:rsidR="003004F7">
              <w:rPr>
                <w:b/>
              </w:rPr>
              <w:t xml:space="preserve">precej </w:t>
            </w:r>
            <w:r>
              <w:rPr>
                <w:b/>
              </w:rPr>
              <w:t>okrepila; rast se je po predhodnih podatkih nadaljevala tudi marca.</w:t>
            </w:r>
            <w:r>
              <w:t xml:space="preserve"> O</w:t>
            </w:r>
            <w:r w:rsidRPr="00095FD4">
              <w:t xml:space="preserve">b </w:t>
            </w:r>
            <w:r>
              <w:t>ponov</w:t>
            </w:r>
            <w:r w:rsidRPr="00095FD4">
              <w:t>n</w:t>
            </w:r>
            <w:r>
              <w:t>em</w:t>
            </w:r>
            <w:r w:rsidRPr="00095FD4">
              <w:t xml:space="preserve"> odprtj</w:t>
            </w:r>
            <w:r>
              <w:t>u</w:t>
            </w:r>
            <w:r w:rsidRPr="00095FD4">
              <w:t xml:space="preserve"> prodajaln in odprav</w:t>
            </w:r>
            <w:r>
              <w:t>i</w:t>
            </w:r>
            <w:r w:rsidRPr="00095FD4">
              <w:t xml:space="preserve"> omejitve gibanja med občinami</w:t>
            </w:r>
            <w:r>
              <w:t xml:space="preserve"> se je prihodek povečal v vseh treh glavnih panogah. Najbolj, skoraj za petino, v </w:t>
            </w:r>
            <w:r w:rsidRPr="00277491">
              <w:rPr>
                <w:i/>
              </w:rPr>
              <w:t>trgovini na drobno</w:t>
            </w:r>
            <w:r>
              <w:t>, kjer se je tudi zaradi n</w:t>
            </w:r>
            <w:r w:rsidRPr="00095FD4">
              <w:t>ado</w:t>
            </w:r>
            <w:r>
              <w:t xml:space="preserve">meščanja </w:t>
            </w:r>
            <w:r w:rsidRPr="00095FD4">
              <w:t xml:space="preserve">zadržanih nakupov gospodinjstev </w:t>
            </w:r>
            <w:r>
              <w:t xml:space="preserve">za več kot tretjino povečala prodaja </w:t>
            </w:r>
            <w:proofErr w:type="spellStart"/>
            <w:r>
              <w:t>neživil</w:t>
            </w:r>
            <w:proofErr w:type="spellEnd"/>
            <w:r>
              <w:t xml:space="preserve">. Precej višji kot januarja je bil tudi prihodek v </w:t>
            </w:r>
            <w:r w:rsidRPr="00A75F56">
              <w:rPr>
                <w:i/>
              </w:rPr>
              <w:t>trgovini z motornimi vozili</w:t>
            </w:r>
            <w:r>
              <w:t>, vendar je prodaja novih osebnih avtomobilov medletno še zaostajala za več kot desetino. Po predhodnih podatkih se je marca nadalje okrepila prodaja v vseh segmentih.</w:t>
            </w:r>
          </w:p>
        </w:tc>
      </w:tr>
    </w:tbl>
    <w:p w14:paraId="0F0943AD" w14:textId="7175F00D" w:rsidR="00952784" w:rsidRDefault="00952784" w:rsidP="00B84489"/>
    <w:p w14:paraId="5487295E" w14:textId="3D79FF1B" w:rsidR="00952784" w:rsidRDefault="00952784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84489" w14:paraId="1385E1E7" w14:textId="77777777" w:rsidTr="002B6DD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314E33F" w14:textId="3FBB8231" w:rsidR="00B84489" w:rsidRPr="006C2117" w:rsidRDefault="00B84489" w:rsidP="002B6DD4">
            <w:pPr>
              <w:pStyle w:val="Naslov31"/>
              <w:jc w:val="left"/>
            </w:pPr>
            <w:r>
              <w:lastRenderedPageBreak/>
              <w:br w:type="page"/>
            </w:r>
            <w:r w:rsidRPr="00C7435F">
              <w:t>Tržne storitve, februar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35EB655" w14:textId="77777777" w:rsidR="00B84489" w:rsidRPr="006C2117" w:rsidRDefault="00B84489" w:rsidP="002B6DD4">
            <w:pPr>
              <w:pStyle w:val="Naslov31"/>
            </w:pPr>
          </w:p>
        </w:tc>
      </w:tr>
      <w:tr w:rsidR="00B84489" w14:paraId="440CAAAC" w14:textId="77777777" w:rsidTr="002B6DD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2381AAF" w14:textId="06DA84D7" w:rsidR="00B84489" w:rsidRDefault="00AC60B2" w:rsidP="002B6DD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E387B0D" wp14:editId="0826D76B">
                  <wp:extent cx="3085200" cy="2358000"/>
                  <wp:effectExtent l="0" t="0" r="127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647528" w14:textId="77777777" w:rsidR="00B84489" w:rsidRDefault="00B84489" w:rsidP="002B6DD4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B703344" w14:textId="42FA7ED7" w:rsidR="00C7435F" w:rsidRDefault="00C7435F" w:rsidP="00C7435F">
            <w:r>
              <w:rPr>
                <w:b/>
              </w:rPr>
              <w:t xml:space="preserve">Prihodek se je februarja povečal v vseh tržnih storitvah. </w:t>
            </w:r>
            <w:r>
              <w:t xml:space="preserve">Po zmanjševanju od oktobra se je realni prihodek najbolj okrepil v gostinstvu, kar je bila tudi posledica dodatnih pojasnil glede možnosti poslovanja s pravnimi osebami. </w:t>
            </w:r>
            <w:r w:rsidRPr="001A2457">
              <w:t>Močno se je poveč</w:t>
            </w:r>
            <w:r>
              <w:t xml:space="preserve">al </w:t>
            </w:r>
            <w:r w:rsidRPr="001A2457">
              <w:t xml:space="preserve">tudi v prometu in skladiščenju, zlasti v kopenskem potniškem </w:t>
            </w:r>
            <w:r>
              <w:t>in</w:t>
            </w:r>
            <w:r w:rsidRPr="001A2457">
              <w:t xml:space="preserve"> blagovnem prometu</w:t>
            </w:r>
            <w:r>
              <w:t xml:space="preserve">. V </w:t>
            </w:r>
            <w:r w:rsidRPr="00F876BB">
              <w:t xml:space="preserve">informacijsko-komunikacijskih </w:t>
            </w:r>
            <w:r>
              <w:t xml:space="preserve">dejavnostih se je rast pospešila predvsem kot posledica večjih prihodkov računalniških storitev na domačem trgu. Prihodek v </w:t>
            </w:r>
            <w:r w:rsidRPr="00886A23">
              <w:t>strokovno-tehničnih dejavnostih</w:t>
            </w:r>
            <w:r>
              <w:t xml:space="preserve"> se je ohranil na doseženi ravni preteklega meseca, prav tako kot v </w:t>
            </w:r>
            <w:r w:rsidRPr="009E24E2">
              <w:t xml:space="preserve">drugih poslovnih </w:t>
            </w:r>
            <w:r w:rsidRPr="00251B87">
              <w:t>dejavnostih</w:t>
            </w:r>
            <w:r>
              <w:t xml:space="preserve">. Zaostanek za lansko ravnjo ostaja v gostinstvu ter potovalnih agencijah znaten, v prvih dveh mesecih preko 70 % oz. 80 %. </w:t>
            </w:r>
          </w:p>
          <w:p w14:paraId="32A6CCD4" w14:textId="77777777" w:rsidR="00B84489" w:rsidRPr="00DF4F0B" w:rsidRDefault="00B84489" w:rsidP="002B6DD4"/>
        </w:tc>
      </w:tr>
    </w:tbl>
    <w:p w14:paraId="252129FC" w14:textId="77777777" w:rsidR="00B84489" w:rsidRDefault="00B84489" w:rsidP="00FE7254"/>
    <w:p w14:paraId="10FD515A" w14:textId="77777777" w:rsidR="00FE7254" w:rsidRPr="00FE7254" w:rsidRDefault="00FE7254" w:rsidP="00FE7254">
      <w:pPr>
        <w:sectPr w:rsidR="00FE7254" w:rsidRPr="00FE7254" w:rsidSect="00363E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126990C" w14:textId="77777777" w:rsidR="00652795" w:rsidRDefault="00652795" w:rsidP="001F51CD">
      <w:pPr>
        <w:tabs>
          <w:tab w:val="left" w:pos="580"/>
        </w:tabs>
      </w:pPr>
    </w:p>
    <w:p w14:paraId="20CA59C5" w14:textId="08B6E072" w:rsidR="00FE7254" w:rsidRPr="00FE7254" w:rsidRDefault="00044CD2" w:rsidP="00DF3707">
      <w:pPr>
        <w:tabs>
          <w:tab w:val="left" w:pos="580"/>
        </w:tabs>
        <w:sectPr w:rsidR="00FE7254" w:rsidRPr="00FE7254" w:rsidSect="00363E63">
          <w:headerReference w:type="default" r:id="rId20"/>
          <w:footerReference w:type="default" r:id="rId21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044CD2">
        <w:rPr>
          <w:noProof/>
        </w:rPr>
        <w:drawing>
          <wp:inline distT="0" distB="0" distL="0" distR="0" wp14:anchorId="3CBB143A" wp14:editId="28073CC3">
            <wp:extent cx="6120130" cy="8843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4"/>
      <w:footerReference w:type="default" r:id="rId25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6D77D" w14:textId="77777777" w:rsidR="00B95659" w:rsidRDefault="00B95659" w:rsidP="0063497B">
      <w:pPr>
        <w:spacing w:line="240" w:lineRule="auto"/>
      </w:pPr>
      <w:r>
        <w:separator/>
      </w:r>
    </w:p>
  </w:endnote>
  <w:endnote w:type="continuationSeparator" w:id="0">
    <w:p w14:paraId="7C211092" w14:textId="77777777" w:rsidR="00B95659" w:rsidRDefault="00B95659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648A" w14:textId="77777777" w:rsidR="00A30018" w:rsidRDefault="00A300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FFB3" w14:textId="6D3D85F8" w:rsidR="0029405F" w:rsidRPr="00A30018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A30018">
      <w:rPr>
        <w:sz w:val="18"/>
        <w:szCs w:val="18"/>
      </w:rPr>
      <w:t>Dodatne informacije:</w:t>
    </w:r>
    <w:r w:rsidRPr="00A30018">
      <w:rPr>
        <w:rStyle w:val="Naslov3Char"/>
        <w:b/>
        <w:sz w:val="18"/>
        <w:szCs w:val="18"/>
      </w:rPr>
      <w:t xml:space="preserve"> </w:t>
    </w:r>
    <w:r w:rsidRPr="00A30018">
      <w:rPr>
        <w:b w:val="0"/>
        <w:sz w:val="18"/>
        <w:szCs w:val="18"/>
      </w:rPr>
      <w:t xml:space="preserve">telefon: 01 478 10 04, elektronski naslov: </w:t>
    </w:r>
    <w:hyperlink r:id="rId1" w:history="1">
      <w:r w:rsidR="00C153F9" w:rsidRPr="00A30018">
        <w:rPr>
          <w:rStyle w:val="Hyperlink"/>
          <w:b w:val="0"/>
          <w:color w:val="auto"/>
          <w:sz w:val="18"/>
          <w:szCs w:val="18"/>
        </w:rPr>
        <w:t>matic.slapsak@gov.si</w:t>
      </w:r>
    </w:hyperlink>
    <w:r w:rsidRPr="00A30018">
      <w:rPr>
        <w:b w:val="0"/>
        <w:sz w:val="18"/>
        <w:szCs w:val="18"/>
      </w:rPr>
      <w:tab/>
    </w:r>
    <w:r w:rsidRPr="00A30018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A30018">
          <w:rPr>
            <w:sz w:val="18"/>
            <w:szCs w:val="18"/>
          </w:rPr>
          <w:fldChar w:fldCharType="begin"/>
        </w:r>
        <w:r w:rsidRPr="00A30018">
          <w:rPr>
            <w:sz w:val="18"/>
            <w:szCs w:val="18"/>
          </w:rPr>
          <w:instrText>PAGE   \* MERGEFORMAT</w:instrText>
        </w:r>
        <w:r w:rsidRPr="00A30018">
          <w:rPr>
            <w:sz w:val="18"/>
            <w:szCs w:val="18"/>
          </w:rPr>
          <w:fldChar w:fldCharType="separate"/>
        </w:r>
        <w:r w:rsidRPr="00A30018">
          <w:rPr>
            <w:sz w:val="18"/>
            <w:szCs w:val="18"/>
          </w:rPr>
          <w:t>1</w:t>
        </w:r>
        <w:r w:rsidRPr="00A30018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16E96" w14:textId="52EFA8F7" w:rsidR="0029405F" w:rsidRPr="00A30018" w:rsidRDefault="00A30018" w:rsidP="00A30018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A30018">
      <w:rPr>
        <w:sz w:val="18"/>
        <w:szCs w:val="18"/>
      </w:rPr>
      <w:t>Dodatne informacije:</w:t>
    </w:r>
    <w:r w:rsidRPr="00A30018">
      <w:rPr>
        <w:rStyle w:val="Naslov3Char"/>
        <w:b/>
        <w:sz w:val="18"/>
        <w:szCs w:val="18"/>
      </w:rPr>
      <w:t xml:space="preserve"> </w:t>
    </w:r>
    <w:r w:rsidRPr="00A30018">
      <w:rPr>
        <w:b w:val="0"/>
        <w:sz w:val="18"/>
        <w:szCs w:val="18"/>
      </w:rPr>
      <w:t xml:space="preserve">telefon: 01 478 10 04, elektronski naslov: </w:t>
    </w:r>
    <w:hyperlink r:id="rId1" w:history="1">
      <w:r w:rsidRPr="00A30018">
        <w:rPr>
          <w:rStyle w:val="Hyperlink"/>
          <w:b w:val="0"/>
          <w:color w:val="auto"/>
          <w:sz w:val="18"/>
          <w:szCs w:val="18"/>
        </w:rPr>
        <w:t>matic.slapsak@gov.si</w:t>
      </w:r>
    </w:hyperlink>
    <w:r w:rsidRPr="00A30018">
      <w:rPr>
        <w:b w:val="0"/>
        <w:sz w:val="18"/>
        <w:szCs w:val="18"/>
      </w:rPr>
      <w:tab/>
    </w:r>
    <w:r w:rsidRPr="00A30018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760258868"/>
        <w:docPartObj>
          <w:docPartGallery w:val="Page Numbers (Bottom of Page)"/>
          <w:docPartUnique/>
        </w:docPartObj>
      </w:sdtPr>
      <w:sdtContent>
        <w:r w:rsidRPr="00A30018">
          <w:rPr>
            <w:sz w:val="18"/>
            <w:szCs w:val="18"/>
          </w:rPr>
          <w:fldChar w:fldCharType="begin"/>
        </w:r>
        <w:r w:rsidRPr="00A30018">
          <w:rPr>
            <w:sz w:val="18"/>
            <w:szCs w:val="18"/>
          </w:rPr>
          <w:instrText>PAGE   \* MERGEFORMAT</w:instrText>
        </w:r>
        <w:r w:rsidRPr="00A30018">
          <w:rPr>
            <w:sz w:val="18"/>
            <w:szCs w:val="18"/>
          </w:rPr>
          <w:fldChar w:fldCharType="separate"/>
        </w:r>
        <w:r w:rsidRPr="00A30018">
          <w:rPr>
            <w:sz w:val="18"/>
            <w:szCs w:val="18"/>
          </w:rPr>
          <w:t>2</w:t>
        </w:r>
        <w:r w:rsidRPr="00A30018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77777777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B6C4D" w14:textId="77777777" w:rsidR="00B95659" w:rsidRDefault="00B95659" w:rsidP="0063497B">
      <w:pPr>
        <w:spacing w:line="240" w:lineRule="auto"/>
      </w:pPr>
      <w:r>
        <w:separator/>
      </w:r>
    </w:p>
  </w:footnote>
  <w:footnote w:type="continuationSeparator" w:id="0">
    <w:p w14:paraId="639C196F" w14:textId="77777777" w:rsidR="00B95659" w:rsidRDefault="00B95659" w:rsidP="0063497B">
      <w:pPr>
        <w:spacing w:line="240" w:lineRule="auto"/>
      </w:pPr>
      <w:r>
        <w:continuationSeparator/>
      </w:r>
    </w:p>
  </w:footnote>
  <w:footnote w:id="1">
    <w:p w14:paraId="21C70547" w14:textId="77777777" w:rsidR="00B84489" w:rsidRDefault="00B84489" w:rsidP="00B84489">
      <w:pPr>
        <w:pStyle w:val="FootnoteText"/>
      </w:pPr>
      <w:r>
        <w:rPr>
          <w:rStyle w:val="FootnoteReference"/>
        </w:rPr>
        <w:footnoteRef/>
      </w:r>
      <w:r>
        <w:t xml:space="preserve"> Merjeno v prevoženih kilometrih.</w:t>
      </w:r>
    </w:p>
  </w:footnote>
  <w:footnote w:id="2">
    <w:p w14:paraId="6B2236F4" w14:textId="77777777" w:rsidR="00B84489" w:rsidRDefault="00B84489" w:rsidP="00B84489">
      <w:pPr>
        <w:pStyle w:val="FootnoteText"/>
      </w:pPr>
      <w:r>
        <w:rPr>
          <w:rStyle w:val="FootnoteReference"/>
        </w:rPr>
        <w:footnoteRef/>
      </w:r>
      <w:r>
        <w:t xml:space="preserve"> Z 22,7 mio prevoženih kilometrov je bil najvišji tedenski vsaj od leta 2019 naprej, ko imamo podatke.</w:t>
      </w:r>
    </w:p>
  </w:footnote>
  <w:footnote w:id="3">
    <w:p w14:paraId="4F4E8D6C" w14:textId="77777777" w:rsidR="002055F5" w:rsidRDefault="002055F5" w:rsidP="002055F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B6B1E">
        <w:rPr>
          <w:szCs w:val="16"/>
        </w:rPr>
        <w:t xml:space="preserve">Zaradi dodatnih omejitvenih ukrepov so na SURS-u del drobnoprodajnih cen neživilskih izdelkov in storitev zbrali po telefonu in prek spletnih strani ponudnikov. </w:t>
      </w:r>
      <w:r>
        <w:rPr>
          <w:szCs w:val="16"/>
        </w:rPr>
        <w:t>Manjkajoče cene s</w:t>
      </w:r>
      <w:r w:rsidRPr="00CA1FC4">
        <w:rPr>
          <w:szCs w:val="16"/>
        </w:rPr>
        <w:t>o nado</w:t>
      </w:r>
      <w:r>
        <w:rPr>
          <w:szCs w:val="16"/>
        </w:rPr>
        <w:t>mestili s cenami, pri katerih s</w:t>
      </w:r>
      <w:r w:rsidRPr="00CA1FC4">
        <w:rPr>
          <w:szCs w:val="16"/>
        </w:rPr>
        <w:t>o upoštevali povprečno spremembo cen sorodnih izdelkov. Pri storitvah, za katere je velika verjetnost, da bodo njihove cene enake, ko bo</w:t>
      </w:r>
      <w:r>
        <w:rPr>
          <w:szCs w:val="16"/>
        </w:rPr>
        <w:t>do storitve ponovno na voljo, s</w:t>
      </w:r>
      <w:r w:rsidRPr="00CA1FC4">
        <w:rPr>
          <w:szCs w:val="16"/>
        </w:rPr>
        <w:t>o upoštevali zadnjo znano ceno. Pri storitvah s sezonskim gibanjem cen (počitniški paketi, nekat</w:t>
      </w:r>
      <w:r>
        <w:rPr>
          <w:szCs w:val="16"/>
        </w:rPr>
        <w:t>ere nastanitvene storitve) pa s</w:t>
      </w:r>
      <w:r w:rsidRPr="00CA1FC4">
        <w:rPr>
          <w:szCs w:val="16"/>
        </w:rPr>
        <w:t>o upoštevali mesečno spremembo cen iz prejšnjega leta.</w:t>
      </w:r>
      <w:r>
        <w:rPr>
          <w:szCs w:val="16"/>
        </w:rPr>
        <w:t xml:space="preserve"> Delež na tak način pridobljenih podatkov predstavlja 5,2</w:t>
      </w:r>
      <w:r w:rsidRPr="001B6B1E">
        <w:rPr>
          <w:szCs w:val="16"/>
        </w:rPr>
        <w:t>% indeksa cen življenjskih potrebščin</w:t>
      </w:r>
      <w:r>
        <w:rPr>
          <w:szCs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2C71B" w14:textId="77777777" w:rsidR="00A30018" w:rsidRDefault="00A300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3B423" w14:textId="77777777" w:rsidR="00A30018" w:rsidRDefault="00A300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B8D3" w14:textId="16C7DAEE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4489">
      <w:t>3</w:t>
    </w:r>
    <w:r>
      <w:t xml:space="preserve">. </w:t>
    </w:r>
    <w:r w:rsidR="00B84489">
      <w:t>maj</w:t>
    </w:r>
    <w:r>
      <w:t xml:space="preserve"> 20</w:t>
    </w:r>
    <w:r w:rsidR="009A2846">
      <w:t>21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5262"/>
    <w:rsid w:val="00044CD2"/>
    <w:rsid w:val="000703C7"/>
    <w:rsid w:val="00070B6E"/>
    <w:rsid w:val="00077F13"/>
    <w:rsid w:val="000A06AB"/>
    <w:rsid w:val="000A3AC8"/>
    <w:rsid w:val="000A5A42"/>
    <w:rsid w:val="000A7BDC"/>
    <w:rsid w:val="001133D0"/>
    <w:rsid w:val="00114A03"/>
    <w:rsid w:val="00115E8D"/>
    <w:rsid w:val="00117484"/>
    <w:rsid w:val="00123D52"/>
    <w:rsid w:val="00133E20"/>
    <w:rsid w:val="00140468"/>
    <w:rsid w:val="00165908"/>
    <w:rsid w:val="0019138D"/>
    <w:rsid w:val="001A0C98"/>
    <w:rsid w:val="001B6AE7"/>
    <w:rsid w:val="001D6793"/>
    <w:rsid w:val="001E3E73"/>
    <w:rsid w:val="001F51CD"/>
    <w:rsid w:val="002055F5"/>
    <w:rsid w:val="00243593"/>
    <w:rsid w:val="0026509A"/>
    <w:rsid w:val="0029405F"/>
    <w:rsid w:val="002A0C21"/>
    <w:rsid w:val="002B2898"/>
    <w:rsid w:val="002B4319"/>
    <w:rsid w:val="002B4C3A"/>
    <w:rsid w:val="002B5361"/>
    <w:rsid w:val="002D2C05"/>
    <w:rsid w:val="002D46EF"/>
    <w:rsid w:val="002E69B6"/>
    <w:rsid w:val="002E6FAD"/>
    <w:rsid w:val="003004F7"/>
    <w:rsid w:val="00300B2B"/>
    <w:rsid w:val="00306767"/>
    <w:rsid w:val="00312D09"/>
    <w:rsid w:val="003518B6"/>
    <w:rsid w:val="00363E63"/>
    <w:rsid w:val="003A49D8"/>
    <w:rsid w:val="003C614E"/>
    <w:rsid w:val="003E7A19"/>
    <w:rsid w:val="0040719E"/>
    <w:rsid w:val="00425874"/>
    <w:rsid w:val="00431EDD"/>
    <w:rsid w:val="004368FB"/>
    <w:rsid w:val="00452589"/>
    <w:rsid w:val="00452804"/>
    <w:rsid w:val="00464D01"/>
    <w:rsid w:val="00473A92"/>
    <w:rsid w:val="00477274"/>
    <w:rsid w:val="004970E5"/>
    <w:rsid w:val="004E2D3A"/>
    <w:rsid w:val="00534457"/>
    <w:rsid w:val="00546DBF"/>
    <w:rsid w:val="00561C9A"/>
    <w:rsid w:val="00564B65"/>
    <w:rsid w:val="005A36AC"/>
    <w:rsid w:val="006269CE"/>
    <w:rsid w:val="0063497B"/>
    <w:rsid w:val="006439A6"/>
    <w:rsid w:val="00650921"/>
    <w:rsid w:val="00652795"/>
    <w:rsid w:val="00671853"/>
    <w:rsid w:val="006875F1"/>
    <w:rsid w:val="006965FC"/>
    <w:rsid w:val="006A2CED"/>
    <w:rsid w:val="006A6820"/>
    <w:rsid w:val="006C2117"/>
    <w:rsid w:val="006E1C81"/>
    <w:rsid w:val="006F67F3"/>
    <w:rsid w:val="007016EF"/>
    <w:rsid w:val="00731B6F"/>
    <w:rsid w:val="0073739E"/>
    <w:rsid w:val="0074452D"/>
    <w:rsid w:val="0074466E"/>
    <w:rsid w:val="0076576A"/>
    <w:rsid w:val="0079410F"/>
    <w:rsid w:val="007A0B59"/>
    <w:rsid w:val="007A6C35"/>
    <w:rsid w:val="007B7110"/>
    <w:rsid w:val="007C4B7A"/>
    <w:rsid w:val="007D0791"/>
    <w:rsid w:val="007F1307"/>
    <w:rsid w:val="007F13BE"/>
    <w:rsid w:val="00812D81"/>
    <w:rsid w:val="00822375"/>
    <w:rsid w:val="00860582"/>
    <w:rsid w:val="008646FF"/>
    <w:rsid w:val="0088498B"/>
    <w:rsid w:val="00887D7E"/>
    <w:rsid w:val="0089056E"/>
    <w:rsid w:val="0089259B"/>
    <w:rsid w:val="00910265"/>
    <w:rsid w:val="00913FE5"/>
    <w:rsid w:val="0093604B"/>
    <w:rsid w:val="00946C4C"/>
    <w:rsid w:val="00952784"/>
    <w:rsid w:val="00954546"/>
    <w:rsid w:val="00956D7D"/>
    <w:rsid w:val="009918B9"/>
    <w:rsid w:val="009A1E12"/>
    <w:rsid w:val="009A2846"/>
    <w:rsid w:val="009D311B"/>
    <w:rsid w:val="009D55C7"/>
    <w:rsid w:val="00A072AA"/>
    <w:rsid w:val="00A107AD"/>
    <w:rsid w:val="00A22E1A"/>
    <w:rsid w:val="00A30018"/>
    <w:rsid w:val="00A35FCE"/>
    <w:rsid w:val="00A42839"/>
    <w:rsid w:val="00A7050D"/>
    <w:rsid w:val="00A8329F"/>
    <w:rsid w:val="00AA1F25"/>
    <w:rsid w:val="00AA3992"/>
    <w:rsid w:val="00AB0C65"/>
    <w:rsid w:val="00AB7E03"/>
    <w:rsid w:val="00AC328B"/>
    <w:rsid w:val="00AC60B2"/>
    <w:rsid w:val="00AF3058"/>
    <w:rsid w:val="00B00E5E"/>
    <w:rsid w:val="00B11EE5"/>
    <w:rsid w:val="00B220A3"/>
    <w:rsid w:val="00B451B6"/>
    <w:rsid w:val="00B47625"/>
    <w:rsid w:val="00B52F7E"/>
    <w:rsid w:val="00B61872"/>
    <w:rsid w:val="00B62D4B"/>
    <w:rsid w:val="00B738F6"/>
    <w:rsid w:val="00B8300F"/>
    <w:rsid w:val="00B84489"/>
    <w:rsid w:val="00B95659"/>
    <w:rsid w:val="00B96874"/>
    <w:rsid w:val="00BB6DF6"/>
    <w:rsid w:val="00BE6D7C"/>
    <w:rsid w:val="00BF2574"/>
    <w:rsid w:val="00C153F9"/>
    <w:rsid w:val="00C22B80"/>
    <w:rsid w:val="00C52613"/>
    <w:rsid w:val="00C5473F"/>
    <w:rsid w:val="00C7435F"/>
    <w:rsid w:val="00C80811"/>
    <w:rsid w:val="00CF6407"/>
    <w:rsid w:val="00D22523"/>
    <w:rsid w:val="00D312B6"/>
    <w:rsid w:val="00D5264A"/>
    <w:rsid w:val="00DB1C32"/>
    <w:rsid w:val="00DE2EA9"/>
    <w:rsid w:val="00DE4ACB"/>
    <w:rsid w:val="00DE72F6"/>
    <w:rsid w:val="00DF29B0"/>
    <w:rsid w:val="00DF3707"/>
    <w:rsid w:val="00DF4F0B"/>
    <w:rsid w:val="00E021F0"/>
    <w:rsid w:val="00E02749"/>
    <w:rsid w:val="00E02ACF"/>
    <w:rsid w:val="00E10F17"/>
    <w:rsid w:val="00E129A1"/>
    <w:rsid w:val="00E226DD"/>
    <w:rsid w:val="00E7791D"/>
    <w:rsid w:val="00ED1E16"/>
    <w:rsid w:val="00EE7E6E"/>
    <w:rsid w:val="00F409C1"/>
    <w:rsid w:val="00F41E1A"/>
    <w:rsid w:val="00F43F6C"/>
    <w:rsid w:val="00F47B15"/>
    <w:rsid w:val="00F50BC2"/>
    <w:rsid w:val="00F545EF"/>
    <w:rsid w:val="00F65156"/>
    <w:rsid w:val="00F6635B"/>
    <w:rsid w:val="00F66E1B"/>
    <w:rsid w:val="00F83E8C"/>
    <w:rsid w:val="00F930F6"/>
    <w:rsid w:val="00FA45E3"/>
    <w:rsid w:val="00FB5533"/>
    <w:rsid w:val="00FE12B1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D11EA-9B1F-4859-ADDB-1147ED02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869</Words>
  <Characters>4685</Characters>
  <Application>Microsoft Office Word</Application>
  <DocSecurity>0</DocSecurity>
  <Lines>146</Lines>
  <Paragraphs>17</Paragraphs>
  <ScaleCrop>false</ScaleCrop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2021-05-04T05:13:00Z</dcterms:created>
  <dcterms:modified xsi:type="dcterms:W3CDTF">2021-05-04T05:14:00Z</dcterms:modified>
</cp:coreProperties>
</file>